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F2D7F" w14:textId="46A9815E" w:rsidR="0073650A" w:rsidRDefault="0073650A" w:rsidP="0073650A">
      <w:pPr>
        <w:rPr>
          <w:rStyle w:val="tlid-translation"/>
          <w:sz w:val="52"/>
          <w:szCs w:val="52"/>
          <w:lang w:val="sr-Latn-ME"/>
        </w:rPr>
      </w:pPr>
    </w:p>
    <w:p w14:paraId="3CF142B2" w14:textId="77777777" w:rsidR="0073650A" w:rsidRDefault="0073650A" w:rsidP="0073650A">
      <w:pPr>
        <w:rPr>
          <w:rStyle w:val="tlid-translation"/>
          <w:sz w:val="52"/>
          <w:szCs w:val="52"/>
          <w:lang w:val="sr-Latn-ME"/>
        </w:rPr>
      </w:pPr>
    </w:p>
    <w:p w14:paraId="24B8F75F" w14:textId="3561235F" w:rsidR="00552574" w:rsidRPr="00622CBD" w:rsidRDefault="00B304BC" w:rsidP="00552574">
      <w:pPr>
        <w:jc w:val="center"/>
        <w:rPr>
          <w:rStyle w:val="tlid-translation"/>
          <w:sz w:val="52"/>
          <w:szCs w:val="52"/>
          <w:lang w:val="sr-Latn-ME"/>
        </w:rPr>
      </w:pPr>
      <w:r>
        <w:rPr>
          <w:rStyle w:val="tlid-translation"/>
          <w:sz w:val="52"/>
          <w:szCs w:val="52"/>
          <w:lang w:val="sr-Latn-ME"/>
        </w:rPr>
        <w:t xml:space="preserve">UVREDLJIV I </w:t>
      </w:r>
      <w:r w:rsidR="00552574" w:rsidRPr="00622CBD">
        <w:rPr>
          <w:rStyle w:val="tlid-translation"/>
          <w:sz w:val="52"/>
          <w:szCs w:val="52"/>
          <w:lang w:val="sr-Latn-ME"/>
        </w:rPr>
        <w:t>GOVOR MRŽNJE U ONLINE MEDIJ</w:t>
      </w:r>
      <w:r w:rsidR="00D0039E">
        <w:rPr>
          <w:rStyle w:val="tlid-translation"/>
          <w:sz w:val="52"/>
          <w:szCs w:val="52"/>
          <w:lang w:val="sr-Latn-ME"/>
        </w:rPr>
        <w:t>I</w:t>
      </w:r>
      <w:r w:rsidR="00552574" w:rsidRPr="00622CBD">
        <w:rPr>
          <w:rStyle w:val="tlid-translation"/>
          <w:sz w:val="52"/>
          <w:szCs w:val="52"/>
          <w:lang w:val="sr-Latn-ME"/>
        </w:rPr>
        <w:t>MA</w:t>
      </w:r>
    </w:p>
    <w:p w14:paraId="66F6B1CE" w14:textId="77777777" w:rsidR="00552574" w:rsidRPr="00622CBD" w:rsidRDefault="00552574" w:rsidP="00552574">
      <w:pPr>
        <w:jc w:val="center"/>
        <w:rPr>
          <w:rStyle w:val="tlid-translation"/>
          <w:u w:val="single"/>
          <w:lang w:val="sr-Latn-ME"/>
        </w:rPr>
      </w:pPr>
      <w:r w:rsidRPr="00622CBD">
        <w:rPr>
          <w:rStyle w:val="tlid-translation"/>
          <w:u w:val="single"/>
          <w:lang w:val="sr-Latn-ME"/>
        </w:rPr>
        <w:t>Analiza sadržaja pet crnogorskih online medija – portala Aktuelno i IN4S i portala dnevnih novina Vijesti, Dan i Pobjeda objavljen</w:t>
      </w:r>
      <w:r w:rsidR="00D0039E">
        <w:rPr>
          <w:rStyle w:val="tlid-translation"/>
          <w:u w:val="single"/>
          <w:lang w:val="sr-Latn-ME"/>
        </w:rPr>
        <w:t>og</w:t>
      </w:r>
      <w:r w:rsidRPr="00622CBD">
        <w:rPr>
          <w:rStyle w:val="tlid-translation"/>
          <w:u w:val="single"/>
          <w:lang w:val="sr-Latn-ME"/>
        </w:rPr>
        <w:t xml:space="preserve"> od </w:t>
      </w:r>
      <w:r w:rsidR="00D0039E">
        <w:rPr>
          <w:rStyle w:val="tlid-translation"/>
          <w:u w:val="single"/>
          <w:lang w:val="sr-Latn-ME"/>
        </w:rPr>
        <w:t>20</w:t>
      </w:r>
      <w:r w:rsidRPr="00622CBD">
        <w:rPr>
          <w:rStyle w:val="tlid-translation"/>
          <w:u w:val="single"/>
          <w:lang w:val="sr-Latn-ME"/>
        </w:rPr>
        <w:t xml:space="preserve">. aprila do </w:t>
      </w:r>
      <w:r w:rsidR="00D0039E">
        <w:rPr>
          <w:rStyle w:val="tlid-translation"/>
          <w:u w:val="single"/>
          <w:lang w:val="sr-Latn-ME"/>
        </w:rPr>
        <w:t>20</w:t>
      </w:r>
      <w:r w:rsidRPr="00622CBD">
        <w:rPr>
          <w:rStyle w:val="tlid-translation"/>
          <w:u w:val="single"/>
          <w:lang w:val="sr-Latn-ME"/>
        </w:rPr>
        <w:t>. j</w:t>
      </w:r>
      <w:r w:rsidR="00D0039E">
        <w:rPr>
          <w:rStyle w:val="tlid-translation"/>
          <w:u w:val="single"/>
          <w:lang w:val="sr-Latn-ME"/>
        </w:rPr>
        <w:t>una</w:t>
      </w:r>
      <w:r w:rsidRPr="00622CBD">
        <w:rPr>
          <w:rStyle w:val="tlid-translation"/>
          <w:u w:val="single"/>
          <w:lang w:val="sr-Latn-ME"/>
        </w:rPr>
        <w:t xml:space="preserve"> 2022. </w:t>
      </w:r>
    </w:p>
    <w:p w14:paraId="211011D1" w14:textId="77777777" w:rsidR="00552574" w:rsidRDefault="00552574" w:rsidP="00552574">
      <w:pPr>
        <w:rPr>
          <w:rStyle w:val="tlid-translation"/>
          <w:lang w:val="sr-Latn-ME"/>
        </w:rPr>
      </w:pPr>
    </w:p>
    <w:p w14:paraId="00883A93" w14:textId="18BB4F86" w:rsidR="0073650A" w:rsidRPr="00DB0A07" w:rsidRDefault="00DB0A07" w:rsidP="00DB0A07">
      <w:pPr>
        <w:spacing w:after="0" w:line="240" w:lineRule="auto"/>
        <w:ind w:firstLine="720"/>
        <w:jc w:val="center"/>
        <w:rPr>
          <w:rStyle w:val="tlid-translation"/>
          <w:bCs/>
          <w:sz w:val="28"/>
          <w:szCs w:val="28"/>
          <w:lang w:val="sr-Latn-ME"/>
        </w:rPr>
      </w:pPr>
      <w:r w:rsidRPr="00DB0A07">
        <w:rPr>
          <w:rStyle w:val="tlid-translation"/>
          <w:bCs/>
          <w:sz w:val="28"/>
          <w:szCs w:val="28"/>
          <w:lang w:val="sr-Latn-ME"/>
        </w:rPr>
        <w:t>Pr</w:t>
      </w:r>
      <w:r>
        <w:rPr>
          <w:rStyle w:val="tlid-translation"/>
          <w:bCs/>
          <w:sz w:val="28"/>
          <w:szCs w:val="28"/>
          <w:lang w:val="sr-Latn-ME"/>
        </w:rPr>
        <w:t>i</w:t>
      </w:r>
      <w:r w:rsidRPr="00DB0A07">
        <w:rPr>
          <w:rStyle w:val="tlid-translation"/>
          <w:bCs/>
          <w:sz w:val="28"/>
          <w:szCs w:val="28"/>
          <w:lang w:val="sr-Latn-ME"/>
        </w:rPr>
        <w:t>piremio:</w:t>
      </w:r>
    </w:p>
    <w:p w14:paraId="12B65664" w14:textId="02BFE08E" w:rsidR="00DB0A07" w:rsidRPr="00DB0A07" w:rsidRDefault="00DB0A07" w:rsidP="00DB0A07">
      <w:pPr>
        <w:spacing w:after="0" w:line="240" w:lineRule="auto"/>
        <w:ind w:firstLine="720"/>
        <w:jc w:val="center"/>
        <w:rPr>
          <w:rStyle w:val="tlid-translation"/>
          <w:bCs/>
          <w:sz w:val="28"/>
          <w:szCs w:val="28"/>
          <w:lang w:val="sr-Latn-ME"/>
        </w:rPr>
      </w:pPr>
      <w:r w:rsidRPr="00DB0A07">
        <w:rPr>
          <w:rStyle w:val="tlid-translation"/>
          <w:bCs/>
          <w:sz w:val="28"/>
          <w:szCs w:val="28"/>
          <w:lang w:val="sr-Latn-ME"/>
        </w:rPr>
        <w:t>Dragoljub Duško Vuković</w:t>
      </w:r>
    </w:p>
    <w:p w14:paraId="053BBCFF" w14:textId="77777777" w:rsidR="0073650A" w:rsidRDefault="0073650A" w:rsidP="00263DF9">
      <w:pPr>
        <w:ind w:firstLine="720"/>
        <w:rPr>
          <w:rStyle w:val="tlid-translation"/>
          <w:b/>
          <w:sz w:val="32"/>
          <w:szCs w:val="32"/>
          <w:lang w:val="sr-Latn-ME"/>
        </w:rPr>
      </w:pPr>
    </w:p>
    <w:p w14:paraId="5FCE40D4" w14:textId="77777777" w:rsidR="0073650A" w:rsidRDefault="0073650A" w:rsidP="00263DF9">
      <w:pPr>
        <w:ind w:firstLine="720"/>
        <w:rPr>
          <w:rStyle w:val="tlid-translation"/>
          <w:b/>
          <w:sz w:val="32"/>
          <w:szCs w:val="32"/>
          <w:lang w:val="sr-Latn-ME"/>
        </w:rPr>
      </w:pPr>
    </w:p>
    <w:p w14:paraId="0699E137" w14:textId="017A96EF" w:rsidR="0073650A" w:rsidRDefault="0073650A" w:rsidP="00263DF9">
      <w:pPr>
        <w:ind w:firstLine="720"/>
        <w:rPr>
          <w:rStyle w:val="tlid-translation"/>
          <w:b/>
          <w:sz w:val="32"/>
          <w:szCs w:val="32"/>
          <w:lang w:val="sr-Latn-ME"/>
        </w:rPr>
      </w:pPr>
    </w:p>
    <w:p w14:paraId="56FCF869" w14:textId="41D2A6B8" w:rsidR="00DB0A07" w:rsidRDefault="00DB0A07" w:rsidP="00263DF9">
      <w:pPr>
        <w:ind w:firstLine="720"/>
        <w:rPr>
          <w:rStyle w:val="tlid-translation"/>
          <w:b/>
          <w:sz w:val="32"/>
          <w:szCs w:val="32"/>
          <w:lang w:val="sr-Latn-ME"/>
        </w:rPr>
      </w:pPr>
    </w:p>
    <w:p w14:paraId="4952A63A" w14:textId="77777777" w:rsidR="00DB0A07" w:rsidRDefault="00DB0A07" w:rsidP="00263DF9">
      <w:pPr>
        <w:ind w:firstLine="720"/>
        <w:rPr>
          <w:rStyle w:val="tlid-translation"/>
          <w:b/>
          <w:sz w:val="32"/>
          <w:szCs w:val="32"/>
          <w:lang w:val="sr-Latn-ME"/>
        </w:rPr>
      </w:pPr>
    </w:p>
    <w:p w14:paraId="5861A730" w14:textId="77777777" w:rsidR="0073650A" w:rsidRPr="004D0B40" w:rsidRDefault="0073650A" w:rsidP="0073650A">
      <w:pPr>
        <w:pStyle w:val="ListParagraph"/>
        <w:autoSpaceDE w:val="0"/>
        <w:autoSpaceDN w:val="0"/>
        <w:adjustRightInd w:val="0"/>
        <w:spacing w:before="120"/>
        <w:jc w:val="center"/>
        <w:rPr>
          <w:sz w:val="24"/>
        </w:rPr>
      </w:pPr>
      <w:r w:rsidRPr="004D0B40">
        <w:rPr>
          <w:sz w:val="24"/>
        </w:rPr>
        <w:t xml:space="preserve">Podgorica, </w:t>
      </w:r>
      <w:proofErr w:type="spellStart"/>
      <w:r w:rsidRPr="004D0B40">
        <w:rPr>
          <w:sz w:val="24"/>
        </w:rPr>
        <w:t>ju</w:t>
      </w:r>
      <w:r>
        <w:rPr>
          <w:sz w:val="24"/>
        </w:rPr>
        <w:t>l</w:t>
      </w:r>
      <w:proofErr w:type="spellEnd"/>
      <w:r w:rsidRPr="004D0B40">
        <w:rPr>
          <w:sz w:val="24"/>
        </w:rPr>
        <w:t xml:space="preserve"> 2022. </w:t>
      </w:r>
      <w:proofErr w:type="spellStart"/>
      <w:r w:rsidRPr="004D0B40">
        <w:rPr>
          <w:sz w:val="24"/>
        </w:rPr>
        <w:t>godine</w:t>
      </w:r>
      <w:proofErr w:type="spellEnd"/>
    </w:p>
    <w:p w14:paraId="3557BCB9" w14:textId="77777777" w:rsidR="0073650A" w:rsidRPr="004D0B40" w:rsidRDefault="0073650A" w:rsidP="0073650A">
      <w:pPr>
        <w:pStyle w:val="ListParagraph"/>
        <w:autoSpaceDE w:val="0"/>
        <w:autoSpaceDN w:val="0"/>
        <w:adjustRightInd w:val="0"/>
        <w:spacing w:before="120"/>
        <w:jc w:val="both"/>
        <w:rPr>
          <w:sz w:val="24"/>
        </w:rPr>
      </w:pPr>
    </w:p>
    <w:p w14:paraId="216436B4" w14:textId="77777777" w:rsidR="00232E74" w:rsidRDefault="00232E74" w:rsidP="0073650A">
      <w:pPr>
        <w:ind w:firstLine="720"/>
        <w:rPr>
          <w:b/>
          <w:sz w:val="24"/>
          <w:lang w:val="it-IT"/>
        </w:rPr>
      </w:pPr>
    </w:p>
    <w:p w14:paraId="5E57C285" w14:textId="77777777" w:rsidR="00232E74" w:rsidRDefault="00232E74" w:rsidP="0073650A">
      <w:pPr>
        <w:ind w:firstLine="720"/>
        <w:rPr>
          <w:b/>
          <w:sz w:val="24"/>
          <w:lang w:val="it-IT"/>
        </w:rPr>
      </w:pPr>
    </w:p>
    <w:p w14:paraId="1B4F4B68" w14:textId="77777777" w:rsidR="00232E74" w:rsidRDefault="00232E74" w:rsidP="00232E74">
      <w:pPr>
        <w:jc w:val="both"/>
        <w:rPr>
          <w:b/>
          <w:sz w:val="24"/>
          <w:lang w:val="it-IT"/>
        </w:rPr>
      </w:pPr>
    </w:p>
    <w:p w14:paraId="01EFC859" w14:textId="3FE4B219" w:rsidR="0073650A" w:rsidRPr="00B75041" w:rsidRDefault="0073650A" w:rsidP="00232E74">
      <w:pPr>
        <w:jc w:val="both"/>
        <w:rPr>
          <w:rStyle w:val="tlid-translation"/>
          <w:b/>
          <w:sz w:val="24"/>
          <w:szCs w:val="24"/>
          <w:lang w:val="sr-Latn-ME"/>
        </w:rPr>
      </w:pPr>
      <w:r w:rsidRPr="00B75041">
        <w:rPr>
          <w:b/>
          <w:sz w:val="24"/>
          <w:szCs w:val="24"/>
          <w:lang w:val="it-IT"/>
        </w:rPr>
        <w:t>Napomena</w:t>
      </w:r>
      <w:r w:rsidRPr="00B75041">
        <w:rPr>
          <w:sz w:val="24"/>
          <w:szCs w:val="24"/>
          <w:lang w:val="it-IT"/>
        </w:rPr>
        <w:t>:</w:t>
      </w:r>
      <w:r w:rsidR="00232E74" w:rsidRPr="00B75041">
        <w:rPr>
          <w:sz w:val="24"/>
          <w:szCs w:val="24"/>
          <w:lang w:val="it-IT"/>
        </w:rPr>
        <w:t xml:space="preserve"> Sadržaj </w:t>
      </w:r>
      <w:r w:rsidR="00232E74" w:rsidRPr="00B75041">
        <w:rPr>
          <w:rStyle w:val="tlid-translation"/>
          <w:sz w:val="24"/>
          <w:szCs w:val="24"/>
          <w:lang w:val="sr-Latn-ME"/>
        </w:rPr>
        <w:t xml:space="preserve">Analize </w:t>
      </w:r>
      <w:r w:rsidR="00232E74" w:rsidRPr="00B75041">
        <w:rPr>
          <w:sz w:val="24"/>
          <w:szCs w:val="24"/>
          <w:lang w:val="it-IT"/>
        </w:rPr>
        <w:t>isključiva je odgovornost Me</w:t>
      </w:r>
      <w:r w:rsidR="00B304BC">
        <w:rPr>
          <w:sz w:val="24"/>
          <w:szCs w:val="24"/>
          <w:lang w:val="it-IT"/>
        </w:rPr>
        <w:t>D</w:t>
      </w:r>
      <w:r w:rsidR="00232E74" w:rsidRPr="00B75041">
        <w:rPr>
          <w:sz w:val="24"/>
          <w:szCs w:val="24"/>
          <w:lang w:val="it-IT"/>
        </w:rPr>
        <w:t>ia centra i ne odražava nužno stavove Europske unije ili Reporting Diversity Network 2.0.</w:t>
      </w:r>
    </w:p>
    <w:p w14:paraId="2B6A094D" w14:textId="77777777" w:rsidR="00D836D2" w:rsidRDefault="00D836D2" w:rsidP="00263DF9">
      <w:pPr>
        <w:ind w:firstLine="720"/>
        <w:rPr>
          <w:rStyle w:val="tlid-translation"/>
          <w:b/>
          <w:sz w:val="32"/>
          <w:szCs w:val="32"/>
          <w:lang w:val="sr-Latn-ME"/>
        </w:rPr>
      </w:pPr>
    </w:p>
    <w:p w14:paraId="03CA0EE6" w14:textId="4834C4AD" w:rsidR="00552574" w:rsidRPr="00161E8B" w:rsidRDefault="00552574" w:rsidP="00263DF9">
      <w:pPr>
        <w:ind w:firstLine="720"/>
        <w:rPr>
          <w:rStyle w:val="tlid-translation"/>
          <w:b/>
          <w:sz w:val="32"/>
          <w:szCs w:val="32"/>
          <w:lang w:val="sr-Latn-ME"/>
        </w:rPr>
      </w:pPr>
      <w:r w:rsidRPr="00161E8B">
        <w:rPr>
          <w:rStyle w:val="tlid-translation"/>
          <w:b/>
          <w:sz w:val="32"/>
          <w:szCs w:val="32"/>
          <w:lang w:val="sr-Latn-ME"/>
        </w:rPr>
        <w:t xml:space="preserve">Uvodne napomene </w:t>
      </w:r>
    </w:p>
    <w:p w14:paraId="79AA4FDD" w14:textId="0C4FAACA" w:rsidR="00552574" w:rsidRDefault="00552574" w:rsidP="00D836D2">
      <w:pPr>
        <w:jc w:val="both"/>
        <w:rPr>
          <w:rStyle w:val="tlid-translation"/>
          <w:lang w:val="sr-Latn-ME"/>
        </w:rPr>
      </w:pPr>
      <w:r>
        <w:rPr>
          <w:rStyle w:val="tlid-translation"/>
          <w:lang w:val="sr-Latn-ME"/>
        </w:rPr>
        <w:t xml:space="preserve">Ova analiza, bazirana na dvomjesečnom monitoringu pet online medija, dio je projekta </w:t>
      </w:r>
      <w:r w:rsidRPr="00161E8B">
        <w:rPr>
          <w:rStyle w:val="tlid-translation"/>
          <w:b/>
          <w:lang w:val="sr-Latn-ME"/>
        </w:rPr>
        <w:t>„Jačanje uloge civilnog društva u suprotstavljanju narativa podjela, diskriminacije i govora mržnje“</w:t>
      </w:r>
      <w:r>
        <w:rPr>
          <w:rStyle w:val="tlid-translation"/>
          <w:lang w:val="sr-Latn-ME"/>
        </w:rPr>
        <w:t xml:space="preserve"> koji se realizuje od 1. aprila 202</w:t>
      </w:r>
      <w:r w:rsidR="002115C1">
        <w:rPr>
          <w:rStyle w:val="tlid-translation"/>
          <w:lang w:val="sr-Latn-ME"/>
        </w:rPr>
        <w:t>2</w:t>
      </w:r>
      <w:r>
        <w:rPr>
          <w:rStyle w:val="tlid-translation"/>
          <w:lang w:val="sr-Latn-ME"/>
        </w:rPr>
        <w:t xml:space="preserve">. do 31. jula 2022. godine. </w:t>
      </w:r>
    </w:p>
    <w:p w14:paraId="15C6C7F9" w14:textId="07142A8C" w:rsidR="00552574" w:rsidRDefault="00552574" w:rsidP="00D836D2">
      <w:pPr>
        <w:jc w:val="both"/>
        <w:rPr>
          <w:rStyle w:val="tlid-translation"/>
          <w:lang w:val="sr-Latn-ME"/>
        </w:rPr>
      </w:pPr>
      <w:r>
        <w:rPr>
          <w:rStyle w:val="tlid-translation"/>
          <w:lang w:val="sr-Latn-ME"/>
        </w:rPr>
        <w:t>Media centar je od 20. aprila do 20.</w:t>
      </w:r>
      <w:r w:rsidR="002115C1">
        <w:rPr>
          <w:rStyle w:val="tlid-translation"/>
          <w:lang w:val="sr-Latn-ME"/>
        </w:rPr>
        <w:t xml:space="preserve"> </w:t>
      </w:r>
      <w:r>
        <w:rPr>
          <w:rStyle w:val="tlid-translation"/>
          <w:lang w:val="sr-Latn-ME"/>
        </w:rPr>
        <w:t>juna 2022. godine pratio medijske sadržaje portala dnevnih novina čiji su izdavači u Crnoj Gori i dva portala, te reakcije posjetilaca/posjeteljki na te sadržaje u formi needitovanih komentara s ciljem da se evidentira prisutnost govora mržnje</w:t>
      </w:r>
      <w:r w:rsidR="006E1BAF">
        <w:rPr>
          <w:rStyle w:val="tlid-translation"/>
          <w:lang w:val="sr-Latn-ME"/>
        </w:rPr>
        <w:t xml:space="preserve"> i  podsticanja diskriminacije</w:t>
      </w:r>
      <w:r>
        <w:rPr>
          <w:rStyle w:val="tlid-translation"/>
          <w:lang w:val="sr-Latn-ME"/>
        </w:rPr>
        <w:t xml:space="preserve"> u objavljenim tekstovima ili drugim medijskim formama, kao i u komentarima posjetilaca/posjetiteljki portala. </w:t>
      </w:r>
    </w:p>
    <w:p w14:paraId="05F26A83" w14:textId="77777777" w:rsidR="00552574" w:rsidRDefault="00552574" w:rsidP="00D836D2">
      <w:pPr>
        <w:jc w:val="both"/>
        <w:rPr>
          <w:rStyle w:val="tlid-translation"/>
          <w:lang w:val="sr-Latn-ME"/>
        </w:rPr>
      </w:pPr>
      <w:r>
        <w:rPr>
          <w:rStyle w:val="tlid-translation"/>
          <w:lang w:val="sr-Latn-ME"/>
        </w:rPr>
        <w:t xml:space="preserve">Monitorovani su sadržaji portala dnevnika Vijesti, Dana i Pobjede, te portala Aktuelno i IN4S. </w:t>
      </w:r>
    </w:p>
    <w:p w14:paraId="3FECC8E8" w14:textId="4FEE4608" w:rsidR="00552574" w:rsidRDefault="00552574" w:rsidP="00D836D2">
      <w:pPr>
        <w:jc w:val="both"/>
        <w:rPr>
          <w:rStyle w:val="tlid-translation"/>
          <w:lang w:val="sr-Latn-ME"/>
        </w:rPr>
      </w:pPr>
      <w:r>
        <w:rPr>
          <w:rStyle w:val="tlid-translation"/>
          <w:lang w:val="sr-Latn-ME"/>
        </w:rPr>
        <w:t xml:space="preserve">Saradnici Media centra koji su u kontinuitetu pratili sadržaje pomenutih online medija su evidentirali govor mržnje </w:t>
      </w:r>
      <w:r w:rsidR="007A43A2" w:rsidRPr="00B304BC">
        <w:rPr>
          <w:rStyle w:val="tlid-translation"/>
          <w:lang w:val="sr-Latn-ME"/>
        </w:rPr>
        <w:t xml:space="preserve">i podsticanja diskriminacije </w:t>
      </w:r>
      <w:r>
        <w:rPr>
          <w:rStyle w:val="tlid-translation"/>
          <w:lang w:val="sr-Latn-ME"/>
        </w:rPr>
        <w:t xml:space="preserve">u tekstovima novinara i saradnika i u drugim medijskim sadržajima, te u komentarima posjetilaca/posjetiteljki koji su bili vidljivi tokom monitoringa </w:t>
      </w:r>
      <w:r w:rsidRPr="00161E8B">
        <w:rPr>
          <w:rStyle w:val="tlid-translation"/>
          <w:i/>
          <w:lang w:val="sr-Latn-ME"/>
        </w:rPr>
        <w:t>(Media centar nije naknadno provjeravao da li je neki od spornih komentara uklonjen.)</w:t>
      </w:r>
      <w:r>
        <w:rPr>
          <w:rStyle w:val="tlid-translation"/>
          <w:lang w:val="sr-Latn-ME"/>
        </w:rPr>
        <w:t xml:space="preserve"> Takođe je evidentirano i na koga se govor mržnje odnosi i na koga ciljaju problematične poruke.</w:t>
      </w:r>
    </w:p>
    <w:p w14:paraId="55C46486" w14:textId="1FD09DF1" w:rsidR="00B304BC" w:rsidRPr="00C22007" w:rsidRDefault="00B304BC" w:rsidP="00D836D2">
      <w:pPr>
        <w:spacing w:after="0" w:line="240" w:lineRule="auto"/>
        <w:jc w:val="both"/>
        <w:rPr>
          <w:rFonts w:cstheme="minorHAnsi"/>
          <w:b/>
          <w:bCs/>
        </w:rPr>
      </w:pPr>
      <w:r w:rsidRPr="00C22007">
        <w:rPr>
          <w:rFonts w:cstheme="minorHAnsi"/>
          <w:b/>
          <w:bCs/>
        </w:rPr>
        <w:t xml:space="preserve">U </w:t>
      </w:r>
      <w:proofErr w:type="spellStart"/>
      <w:r w:rsidRPr="00C22007">
        <w:rPr>
          <w:rFonts w:cstheme="minorHAnsi"/>
          <w:b/>
          <w:bCs/>
        </w:rPr>
        <w:t>analizi</w:t>
      </w:r>
      <w:proofErr w:type="spellEnd"/>
      <w:r w:rsidRPr="00C22007">
        <w:rPr>
          <w:rFonts w:cstheme="minorHAnsi"/>
          <w:b/>
          <w:bCs/>
        </w:rPr>
        <w:t xml:space="preserve"> </w:t>
      </w:r>
      <w:proofErr w:type="spellStart"/>
      <w:r w:rsidRPr="00C22007">
        <w:rPr>
          <w:rFonts w:cstheme="minorHAnsi"/>
          <w:b/>
          <w:bCs/>
        </w:rPr>
        <w:t>smo</w:t>
      </w:r>
      <w:proofErr w:type="spellEnd"/>
      <w:r w:rsidRPr="00C22007">
        <w:rPr>
          <w:rFonts w:cstheme="minorHAnsi"/>
          <w:b/>
          <w:bCs/>
        </w:rPr>
        <w:t xml:space="preserve"> </w:t>
      </w:r>
      <w:proofErr w:type="spellStart"/>
      <w:r w:rsidRPr="00C22007">
        <w:rPr>
          <w:rFonts w:cstheme="minorHAnsi"/>
          <w:b/>
          <w:bCs/>
        </w:rPr>
        <w:t>izdvojili</w:t>
      </w:r>
      <w:proofErr w:type="spellEnd"/>
      <w:r w:rsidRPr="00C22007">
        <w:rPr>
          <w:rFonts w:cstheme="minorHAnsi"/>
          <w:b/>
          <w:bCs/>
        </w:rPr>
        <w:t xml:space="preserve"> </w:t>
      </w:r>
      <w:proofErr w:type="spellStart"/>
      <w:r w:rsidRPr="00C22007">
        <w:rPr>
          <w:rFonts w:cstheme="minorHAnsi"/>
          <w:b/>
          <w:bCs/>
        </w:rPr>
        <w:t>primjere</w:t>
      </w:r>
      <w:proofErr w:type="spellEnd"/>
      <w:r w:rsidRPr="00C22007">
        <w:rPr>
          <w:rFonts w:cstheme="minorHAnsi"/>
          <w:b/>
          <w:bCs/>
        </w:rPr>
        <w:t xml:space="preserve"> </w:t>
      </w:r>
      <w:proofErr w:type="spellStart"/>
      <w:r w:rsidRPr="00C22007">
        <w:rPr>
          <w:rFonts w:cstheme="minorHAnsi"/>
          <w:b/>
          <w:bCs/>
        </w:rPr>
        <w:t>govora</w:t>
      </w:r>
      <w:proofErr w:type="spellEnd"/>
      <w:r w:rsidRPr="00C22007">
        <w:rPr>
          <w:rFonts w:cstheme="minorHAnsi"/>
          <w:b/>
          <w:bCs/>
        </w:rPr>
        <w:t xml:space="preserve"> </w:t>
      </w:r>
      <w:proofErr w:type="spellStart"/>
      <w:r w:rsidRPr="00C22007">
        <w:rPr>
          <w:rFonts w:cstheme="minorHAnsi"/>
          <w:b/>
          <w:bCs/>
        </w:rPr>
        <w:t>mržnje</w:t>
      </w:r>
      <w:proofErr w:type="spellEnd"/>
      <w:r w:rsidRPr="00C22007">
        <w:rPr>
          <w:rFonts w:cstheme="minorHAnsi"/>
          <w:b/>
          <w:bCs/>
        </w:rPr>
        <w:t xml:space="preserve"> </w:t>
      </w:r>
      <w:proofErr w:type="spellStart"/>
      <w:r w:rsidRPr="00C22007">
        <w:rPr>
          <w:rFonts w:cstheme="minorHAnsi"/>
          <w:b/>
          <w:bCs/>
        </w:rPr>
        <w:t>sa</w:t>
      </w:r>
      <w:proofErr w:type="spellEnd"/>
      <w:r w:rsidRPr="00C22007">
        <w:rPr>
          <w:rFonts w:cstheme="minorHAnsi"/>
          <w:b/>
          <w:bCs/>
        </w:rPr>
        <w:t xml:space="preserve"> </w:t>
      </w:r>
      <w:proofErr w:type="spellStart"/>
      <w:r w:rsidRPr="00C22007">
        <w:rPr>
          <w:rFonts w:cstheme="minorHAnsi"/>
          <w:b/>
          <w:bCs/>
        </w:rPr>
        <w:t>pozivima</w:t>
      </w:r>
      <w:proofErr w:type="spellEnd"/>
      <w:r w:rsidRPr="00C22007">
        <w:rPr>
          <w:rFonts w:cstheme="minorHAnsi"/>
          <w:b/>
          <w:bCs/>
        </w:rPr>
        <w:t xml:space="preserve"> </w:t>
      </w:r>
      <w:proofErr w:type="spellStart"/>
      <w:r w:rsidRPr="00C22007">
        <w:rPr>
          <w:rFonts w:cstheme="minorHAnsi"/>
          <w:b/>
          <w:bCs/>
        </w:rPr>
        <w:t>na</w:t>
      </w:r>
      <w:proofErr w:type="spellEnd"/>
      <w:r w:rsidRPr="00C22007">
        <w:rPr>
          <w:rFonts w:cstheme="minorHAnsi"/>
          <w:b/>
          <w:bCs/>
        </w:rPr>
        <w:t xml:space="preserve"> </w:t>
      </w:r>
      <w:proofErr w:type="spellStart"/>
      <w:r w:rsidRPr="00C22007">
        <w:rPr>
          <w:rFonts w:cstheme="minorHAnsi"/>
          <w:b/>
          <w:bCs/>
        </w:rPr>
        <w:t>nasilje</w:t>
      </w:r>
      <w:proofErr w:type="spellEnd"/>
      <w:r w:rsidRPr="00C22007">
        <w:rPr>
          <w:rFonts w:cstheme="minorHAnsi"/>
          <w:b/>
          <w:bCs/>
        </w:rPr>
        <w:t xml:space="preserve"> </w:t>
      </w:r>
      <w:proofErr w:type="spellStart"/>
      <w:r w:rsidRPr="00C22007">
        <w:rPr>
          <w:rFonts w:cstheme="minorHAnsi"/>
          <w:b/>
          <w:bCs/>
        </w:rPr>
        <w:t>kako</w:t>
      </w:r>
      <w:proofErr w:type="spellEnd"/>
      <w:r w:rsidRPr="00C22007">
        <w:rPr>
          <w:rFonts w:cstheme="minorHAnsi"/>
          <w:b/>
          <w:bCs/>
        </w:rPr>
        <w:t xml:space="preserve"> bi </w:t>
      </w:r>
      <w:proofErr w:type="spellStart"/>
      <w:r w:rsidRPr="00C22007">
        <w:rPr>
          <w:rFonts w:cstheme="minorHAnsi"/>
          <w:b/>
          <w:bCs/>
        </w:rPr>
        <w:t>istakli</w:t>
      </w:r>
      <w:proofErr w:type="spellEnd"/>
      <w:r w:rsidRPr="00C22007">
        <w:rPr>
          <w:rFonts w:cstheme="minorHAnsi"/>
          <w:b/>
          <w:bCs/>
        </w:rPr>
        <w:t xml:space="preserve"> </w:t>
      </w:r>
      <w:proofErr w:type="spellStart"/>
      <w:r w:rsidRPr="00C22007">
        <w:rPr>
          <w:rFonts w:cstheme="minorHAnsi"/>
          <w:b/>
          <w:bCs/>
        </w:rPr>
        <w:t>govor</w:t>
      </w:r>
      <w:proofErr w:type="spellEnd"/>
      <w:r w:rsidRPr="00C22007">
        <w:rPr>
          <w:rFonts w:cstheme="minorHAnsi"/>
          <w:b/>
          <w:bCs/>
        </w:rPr>
        <w:t xml:space="preserve"> </w:t>
      </w:r>
      <w:proofErr w:type="spellStart"/>
      <w:r w:rsidRPr="00C22007">
        <w:rPr>
          <w:rFonts w:cstheme="minorHAnsi"/>
          <w:b/>
          <w:bCs/>
        </w:rPr>
        <w:t>čiji</w:t>
      </w:r>
      <w:proofErr w:type="spellEnd"/>
      <w:r w:rsidRPr="00C22007">
        <w:rPr>
          <w:rFonts w:cstheme="minorHAnsi"/>
          <w:b/>
          <w:bCs/>
        </w:rPr>
        <w:t xml:space="preserve"> </w:t>
      </w:r>
      <w:proofErr w:type="spellStart"/>
      <w:r w:rsidRPr="00C22007">
        <w:rPr>
          <w:rFonts w:cstheme="minorHAnsi"/>
          <w:b/>
          <w:bCs/>
        </w:rPr>
        <w:t>efekat</w:t>
      </w:r>
      <w:proofErr w:type="spellEnd"/>
      <w:r w:rsidRPr="00C22007">
        <w:rPr>
          <w:rFonts w:cstheme="minorHAnsi"/>
          <w:b/>
          <w:bCs/>
        </w:rPr>
        <w:t xml:space="preserve"> </w:t>
      </w:r>
      <w:proofErr w:type="spellStart"/>
      <w:r w:rsidRPr="00C22007">
        <w:rPr>
          <w:rFonts w:cstheme="minorHAnsi"/>
          <w:b/>
          <w:bCs/>
        </w:rPr>
        <w:t>nije</w:t>
      </w:r>
      <w:proofErr w:type="spellEnd"/>
      <w:r w:rsidRPr="00C22007">
        <w:rPr>
          <w:rFonts w:cstheme="minorHAnsi"/>
          <w:b/>
          <w:bCs/>
        </w:rPr>
        <w:t xml:space="preserve"> </w:t>
      </w:r>
      <w:proofErr w:type="spellStart"/>
      <w:r w:rsidRPr="00C22007">
        <w:rPr>
          <w:rFonts w:cstheme="minorHAnsi"/>
          <w:b/>
          <w:bCs/>
        </w:rPr>
        <w:t>samo</w:t>
      </w:r>
      <w:proofErr w:type="spellEnd"/>
      <w:r w:rsidRPr="00C22007">
        <w:rPr>
          <w:rFonts w:cstheme="minorHAnsi"/>
          <w:b/>
          <w:bCs/>
        </w:rPr>
        <w:t xml:space="preserve"> </w:t>
      </w:r>
      <w:proofErr w:type="spellStart"/>
      <w:r w:rsidRPr="00C22007">
        <w:rPr>
          <w:rFonts w:cstheme="minorHAnsi"/>
          <w:b/>
          <w:bCs/>
        </w:rPr>
        <w:t>nanošenje</w:t>
      </w:r>
      <w:proofErr w:type="spellEnd"/>
      <w:r w:rsidRPr="00C22007">
        <w:rPr>
          <w:rFonts w:cstheme="minorHAnsi"/>
          <w:b/>
          <w:bCs/>
        </w:rPr>
        <w:t xml:space="preserve"> </w:t>
      </w:r>
      <w:proofErr w:type="spellStart"/>
      <w:r w:rsidRPr="00C22007">
        <w:rPr>
          <w:rFonts w:cstheme="minorHAnsi"/>
          <w:b/>
          <w:bCs/>
        </w:rPr>
        <w:t>štete</w:t>
      </w:r>
      <w:proofErr w:type="spellEnd"/>
      <w:r w:rsidRPr="00C22007">
        <w:rPr>
          <w:rFonts w:cstheme="minorHAnsi"/>
          <w:b/>
          <w:bCs/>
        </w:rPr>
        <w:t xml:space="preserve"> </w:t>
      </w:r>
      <w:proofErr w:type="spellStart"/>
      <w:r w:rsidRPr="00C22007">
        <w:rPr>
          <w:rFonts w:cstheme="minorHAnsi"/>
          <w:b/>
          <w:bCs/>
        </w:rPr>
        <w:t>i</w:t>
      </w:r>
      <w:proofErr w:type="spellEnd"/>
      <w:r w:rsidRPr="00C22007">
        <w:rPr>
          <w:rFonts w:cstheme="minorHAnsi"/>
          <w:b/>
          <w:bCs/>
        </w:rPr>
        <w:t xml:space="preserve"> </w:t>
      </w:r>
      <w:proofErr w:type="spellStart"/>
      <w:r w:rsidRPr="00C22007">
        <w:rPr>
          <w:rFonts w:cstheme="minorHAnsi"/>
          <w:b/>
          <w:bCs/>
        </w:rPr>
        <w:t>duševnog</w:t>
      </w:r>
      <w:proofErr w:type="spellEnd"/>
      <w:r w:rsidRPr="00C22007">
        <w:rPr>
          <w:rFonts w:cstheme="minorHAnsi"/>
          <w:b/>
          <w:bCs/>
        </w:rPr>
        <w:t xml:space="preserve"> bola </w:t>
      </w:r>
      <w:proofErr w:type="spellStart"/>
      <w:r w:rsidRPr="00C22007">
        <w:rPr>
          <w:rFonts w:cstheme="minorHAnsi"/>
          <w:b/>
          <w:bCs/>
        </w:rPr>
        <w:t>pojedincima</w:t>
      </w:r>
      <w:proofErr w:type="spellEnd"/>
      <w:r w:rsidRPr="00C22007">
        <w:rPr>
          <w:rFonts w:cstheme="minorHAnsi"/>
          <w:b/>
          <w:bCs/>
        </w:rPr>
        <w:t xml:space="preserve"> </w:t>
      </w:r>
      <w:proofErr w:type="spellStart"/>
      <w:r w:rsidRPr="00C22007">
        <w:rPr>
          <w:rFonts w:cstheme="minorHAnsi"/>
          <w:b/>
          <w:bCs/>
        </w:rPr>
        <w:t>i</w:t>
      </w:r>
      <w:proofErr w:type="spellEnd"/>
      <w:r w:rsidRPr="00C22007">
        <w:rPr>
          <w:rFonts w:cstheme="minorHAnsi"/>
          <w:b/>
          <w:bCs/>
        </w:rPr>
        <w:t xml:space="preserve"> </w:t>
      </w:r>
      <w:proofErr w:type="spellStart"/>
      <w:r w:rsidRPr="00C22007">
        <w:rPr>
          <w:rFonts w:cstheme="minorHAnsi"/>
          <w:b/>
          <w:bCs/>
        </w:rPr>
        <w:t>grupama</w:t>
      </w:r>
      <w:proofErr w:type="spellEnd"/>
      <w:r w:rsidRPr="00C22007">
        <w:rPr>
          <w:rFonts w:cstheme="minorHAnsi"/>
          <w:b/>
          <w:bCs/>
        </w:rPr>
        <w:t xml:space="preserve"> </w:t>
      </w:r>
      <w:proofErr w:type="spellStart"/>
      <w:r w:rsidRPr="00C22007">
        <w:rPr>
          <w:rFonts w:cstheme="minorHAnsi"/>
          <w:b/>
          <w:bCs/>
        </w:rPr>
        <w:t>koje</w:t>
      </w:r>
      <w:proofErr w:type="spellEnd"/>
      <w:r w:rsidRPr="00C22007">
        <w:rPr>
          <w:rFonts w:cstheme="minorHAnsi"/>
          <w:b/>
          <w:bCs/>
        </w:rPr>
        <w:t xml:space="preserve"> se </w:t>
      </w:r>
      <w:proofErr w:type="spellStart"/>
      <w:r w:rsidRPr="00C22007">
        <w:rPr>
          <w:rFonts w:cstheme="minorHAnsi"/>
          <w:b/>
          <w:bCs/>
        </w:rPr>
        <w:t>targetiraju</w:t>
      </w:r>
      <w:proofErr w:type="spellEnd"/>
      <w:r w:rsidRPr="00C22007">
        <w:rPr>
          <w:rFonts w:cstheme="minorHAnsi"/>
          <w:b/>
          <w:bCs/>
        </w:rPr>
        <w:t xml:space="preserve">, </w:t>
      </w:r>
      <w:proofErr w:type="spellStart"/>
      <w:r w:rsidRPr="00C22007">
        <w:rPr>
          <w:rFonts w:cstheme="minorHAnsi"/>
          <w:b/>
          <w:bCs/>
        </w:rPr>
        <w:t>nego</w:t>
      </w:r>
      <w:proofErr w:type="spellEnd"/>
      <w:r w:rsidRPr="00C22007">
        <w:rPr>
          <w:rFonts w:cstheme="minorHAnsi"/>
          <w:b/>
          <w:bCs/>
        </w:rPr>
        <w:t xml:space="preserve"> </w:t>
      </w:r>
      <w:proofErr w:type="spellStart"/>
      <w:r w:rsidRPr="00C22007">
        <w:rPr>
          <w:rFonts w:cstheme="minorHAnsi"/>
          <w:b/>
          <w:bCs/>
        </w:rPr>
        <w:t>i</w:t>
      </w:r>
      <w:proofErr w:type="spellEnd"/>
      <w:r w:rsidRPr="00C22007">
        <w:rPr>
          <w:rFonts w:cstheme="minorHAnsi"/>
          <w:b/>
          <w:bCs/>
        </w:rPr>
        <w:t xml:space="preserve"> </w:t>
      </w:r>
      <w:proofErr w:type="spellStart"/>
      <w:r w:rsidRPr="00C22007">
        <w:rPr>
          <w:rFonts w:cstheme="minorHAnsi"/>
          <w:b/>
          <w:bCs/>
        </w:rPr>
        <w:t>ostavlja</w:t>
      </w:r>
      <w:proofErr w:type="spellEnd"/>
      <w:r w:rsidRPr="00C22007">
        <w:rPr>
          <w:rFonts w:cstheme="minorHAnsi"/>
          <w:b/>
          <w:bCs/>
        </w:rPr>
        <w:t xml:space="preserve"> “</w:t>
      </w:r>
      <w:proofErr w:type="spellStart"/>
      <w:r w:rsidRPr="00C22007">
        <w:rPr>
          <w:rFonts w:cstheme="minorHAnsi"/>
          <w:b/>
          <w:bCs/>
        </w:rPr>
        <w:t>mogućnost</w:t>
      </w:r>
      <w:proofErr w:type="spellEnd"/>
      <w:r w:rsidRPr="00C22007">
        <w:rPr>
          <w:rFonts w:cstheme="minorHAnsi"/>
          <w:b/>
          <w:bCs/>
        </w:rPr>
        <w:t xml:space="preserve"> za </w:t>
      </w:r>
      <w:proofErr w:type="spellStart"/>
      <w:r w:rsidRPr="00C22007">
        <w:rPr>
          <w:rFonts w:cstheme="minorHAnsi"/>
          <w:b/>
          <w:bCs/>
        </w:rPr>
        <w:t>radikalizaciju</w:t>
      </w:r>
      <w:proofErr w:type="spellEnd"/>
      <w:r w:rsidRPr="00C22007">
        <w:rPr>
          <w:rFonts w:cstheme="minorHAnsi"/>
          <w:b/>
          <w:bCs/>
        </w:rPr>
        <w:t xml:space="preserve"> </w:t>
      </w:r>
      <w:proofErr w:type="spellStart"/>
      <w:r w:rsidRPr="00C22007">
        <w:rPr>
          <w:rFonts w:cstheme="minorHAnsi"/>
          <w:b/>
          <w:bCs/>
        </w:rPr>
        <w:t>prijetnji</w:t>
      </w:r>
      <w:proofErr w:type="spellEnd"/>
      <w:r w:rsidRPr="00C22007">
        <w:rPr>
          <w:rFonts w:cstheme="minorHAnsi"/>
          <w:b/>
          <w:bCs/>
        </w:rPr>
        <w:t>”.</w:t>
      </w:r>
    </w:p>
    <w:p w14:paraId="4EAE7C33" w14:textId="77777777" w:rsidR="00D836D2" w:rsidRDefault="00D836D2" w:rsidP="00D836D2">
      <w:pPr>
        <w:spacing w:after="0" w:line="240" w:lineRule="auto"/>
        <w:jc w:val="both"/>
      </w:pPr>
    </w:p>
    <w:p w14:paraId="2E042E23" w14:textId="1E4E4390" w:rsidR="00D836D2" w:rsidRDefault="00D836D2" w:rsidP="00D836D2">
      <w:pPr>
        <w:spacing w:after="0" w:line="240" w:lineRule="auto"/>
        <w:jc w:val="both"/>
        <w:rPr>
          <w:rStyle w:val="tlid-translation"/>
          <w:lang w:val="sr-Latn-ME"/>
        </w:rPr>
      </w:pPr>
      <w:proofErr w:type="spellStart"/>
      <w:r>
        <w:t>Ana</w:t>
      </w:r>
      <w:r w:rsidR="003A2EF5">
        <w:t>li</w:t>
      </w:r>
      <w:r>
        <w:t>za</w:t>
      </w:r>
      <w:proofErr w:type="spellEnd"/>
      <w:r>
        <w:t xml:space="preserve"> je </w:t>
      </w:r>
      <w:proofErr w:type="spellStart"/>
      <w:r>
        <w:t>pripremljena</w:t>
      </w:r>
      <w:proofErr w:type="spellEnd"/>
      <w:r>
        <w:t xml:space="preserve"> </w:t>
      </w:r>
      <w:r w:rsidRPr="008954CA">
        <w:t xml:space="preserve">u </w:t>
      </w:r>
      <w:proofErr w:type="spellStart"/>
      <w:r w:rsidRPr="008954CA">
        <w:t>sklopu</w:t>
      </w:r>
      <w:proofErr w:type="spellEnd"/>
      <w:r w:rsidRPr="008954CA">
        <w:t xml:space="preserve"> </w:t>
      </w:r>
      <w:proofErr w:type="spellStart"/>
      <w:r w:rsidRPr="008954CA">
        <w:t>projekta</w:t>
      </w:r>
      <w:proofErr w:type="spellEnd"/>
      <w:r w:rsidRPr="008954CA">
        <w:t xml:space="preserve"> </w:t>
      </w:r>
      <w:r>
        <w:t xml:space="preserve">koji </w:t>
      </w:r>
      <w:proofErr w:type="spellStart"/>
      <w:r>
        <w:t>realizuje</w:t>
      </w:r>
      <w:proofErr w:type="spellEnd"/>
      <w:r>
        <w:t xml:space="preserve"> </w:t>
      </w:r>
      <w:proofErr w:type="spellStart"/>
      <w:r>
        <w:t>Centar</w:t>
      </w:r>
      <w:proofErr w:type="spellEnd"/>
      <w:r>
        <w:t xml:space="preserve"> za </w:t>
      </w:r>
      <w:proofErr w:type="spellStart"/>
      <w:r>
        <w:t>istraživačko</w:t>
      </w:r>
      <w:proofErr w:type="spellEnd"/>
      <w:r>
        <w:t xml:space="preserve"> </w:t>
      </w:r>
      <w:proofErr w:type="spellStart"/>
      <w:r>
        <w:t>novinarstvo</w:t>
      </w:r>
      <w:proofErr w:type="spellEnd"/>
      <w:r>
        <w:t xml:space="preserve"> (CIN) </w:t>
      </w:r>
      <w:proofErr w:type="spellStart"/>
      <w:r>
        <w:t>sa</w:t>
      </w:r>
      <w:proofErr w:type="spellEnd"/>
      <w:r>
        <w:t xml:space="preserve"> </w:t>
      </w:r>
      <w:proofErr w:type="spellStart"/>
      <w:r>
        <w:t>partnerima</w:t>
      </w:r>
      <w:proofErr w:type="spellEnd"/>
      <w:r>
        <w:t xml:space="preserve"> </w:t>
      </w:r>
      <w:proofErr w:type="spellStart"/>
      <w:r>
        <w:t>iz</w:t>
      </w:r>
      <w:proofErr w:type="spellEnd"/>
      <w:r>
        <w:t xml:space="preserve"> </w:t>
      </w:r>
      <w:proofErr w:type="spellStart"/>
      <w:r>
        <w:t>Mreže</w:t>
      </w:r>
      <w:proofErr w:type="spellEnd"/>
      <w:r>
        <w:t xml:space="preserve"> za </w:t>
      </w:r>
      <w:proofErr w:type="spellStart"/>
      <w:r>
        <w:t>izvještavanje</w:t>
      </w:r>
      <w:proofErr w:type="spellEnd"/>
      <w:r>
        <w:t xml:space="preserve"> o </w:t>
      </w:r>
      <w:proofErr w:type="spellStart"/>
      <w:r>
        <w:t>različitosti</w:t>
      </w:r>
      <w:proofErr w:type="spellEnd"/>
      <w:r>
        <w:t xml:space="preserve"> 2.0 (Reporting Diversity Network)</w:t>
      </w:r>
      <w:r w:rsidRPr="008954CA">
        <w:rPr>
          <w:rStyle w:val="A3"/>
        </w:rPr>
        <w:t>.</w:t>
      </w:r>
      <w:r w:rsidRPr="008954CA">
        <w:t xml:space="preserve">  </w:t>
      </w:r>
    </w:p>
    <w:p w14:paraId="0D1C055B" w14:textId="77777777" w:rsidR="00D836D2" w:rsidRDefault="00D836D2" w:rsidP="0048233D">
      <w:pPr>
        <w:ind w:firstLine="720"/>
        <w:rPr>
          <w:rStyle w:val="tlid-translation"/>
          <w:b/>
          <w:sz w:val="32"/>
          <w:szCs w:val="32"/>
          <w:lang w:val="sr-Latn-ME"/>
        </w:rPr>
      </w:pPr>
    </w:p>
    <w:p w14:paraId="79E43149" w14:textId="6C8D8B0B" w:rsidR="00552574" w:rsidRPr="00161E8B" w:rsidRDefault="00552574" w:rsidP="0048233D">
      <w:pPr>
        <w:ind w:firstLine="720"/>
        <w:rPr>
          <w:rStyle w:val="tlid-translation"/>
          <w:b/>
          <w:sz w:val="32"/>
          <w:szCs w:val="32"/>
          <w:lang w:val="sr-Latn-ME"/>
        </w:rPr>
      </w:pPr>
      <w:r w:rsidRPr="00161E8B">
        <w:rPr>
          <w:rStyle w:val="tlid-translation"/>
          <w:b/>
          <w:sz w:val="32"/>
          <w:szCs w:val="32"/>
          <w:lang w:val="sr-Latn-ME"/>
        </w:rPr>
        <w:t>Pravno</w:t>
      </w:r>
      <w:r w:rsidR="00472E7D">
        <w:rPr>
          <w:rStyle w:val="tlid-translation"/>
          <w:b/>
          <w:sz w:val="32"/>
          <w:szCs w:val="32"/>
          <w:lang w:val="sr-Latn-ME"/>
        </w:rPr>
        <w:t>-</w:t>
      </w:r>
      <w:r w:rsidRPr="00161E8B">
        <w:rPr>
          <w:rStyle w:val="tlid-translation"/>
          <w:b/>
          <w:sz w:val="32"/>
          <w:szCs w:val="32"/>
          <w:lang w:val="sr-Latn-ME"/>
        </w:rPr>
        <w:t xml:space="preserve">etički okvir </w:t>
      </w:r>
    </w:p>
    <w:p w14:paraId="7016DB11" w14:textId="75A5D4E3" w:rsidR="00CF68AB" w:rsidRPr="00B304BC" w:rsidRDefault="00CF68AB" w:rsidP="003A5B02">
      <w:pPr>
        <w:jc w:val="both"/>
        <w:rPr>
          <w:rStyle w:val="d2edcug0"/>
          <w:rFonts w:cstheme="minorHAnsi"/>
        </w:rPr>
      </w:pPr>
      <w:r w:rsidRPr="00B304BC">
        <w:rPr>
          <w:rStyle w:val="d2edcug0"/>
          <w:rFonts w:cstheme="minorHAnsi"/>
        </w:rPr>
        <w:t xml:space="preserve">U </w:t>
      </w:r>
      <w:proofErr w:type="spellStart"/>
      <w:r w:rsidRPr="00B304BC">
        <w:rPr>
          <w:rStyle w:val="d2edcug0"/>
          <w:rFonts w:cstheme="minorHAnsi"/>
        </w:rPr>
        <w:t>sprovođenju</w:t>
      </w:r>
      <w:proofErr w:type="spellEnd"/>
      <w:r w:rsidRPr="00B304BC">
        <w:rPr>
          <w:rStyle w:val="d2edcug0"/>
          <w:rFonts w:cstheme="minorHAnsi"/>
        </w:rPr>
        <w:t xml:space="preserve"> </w:t>
      </w:r>
      <w:proofErr w:type="spellStart"/>
      <w:r w:rsidRPr="00B304BC">
        <w:rPr>
          <w:rStyle w:val="d2edcug0"/>
          <w:rFonts w:cstheme="minorHAnsi"/>
        </w:rPr>
        <w:t>monitoringa</w:t>
      </w:r>
      <w:proofErr w:type="spellEnd"/>
      <w:r w:rsidRPr="00B304BC">
        <w:rPr>
          <w:rStyle w:val="d2edcug0"/>
          <w:rFonts w:cstheme="minorHAnsi"/>
        </w:rPr>
        <w:t xml:space="preserve">, </w:t>
      </w:r>
      <w:proofErr w:type="spellStart"/>
      <w:r w:rsidRPr="00B304BC">
        <w:rPr>
          <w:rStyle w:val="d2edcug0"/>
          <w:rFonts w:cstheme="minorHAnsi"/>
        </w:rPr>
        <w:t>saradnici</w:t>
      </w:r>
      <w:proofErr w:type="spellEnd"/>
      <w:r w:rsidRPr="00B304BC">
        <w:rPr>
          <w:rStyle w:val="d2edcug0"/>
          <w:rFonts w:cstheme="minorHAnsi"/>
        </w:rPr>
        <w:t xml:space="preserve"> Media centra </w:t>
      </w:r>
      <w:proofErr w:type="spellStart"/>
      <w:r w:rsidRPr="00B304BC">
        <w:rPr>
          <w:rStyle w:val="d2edcug0"/>
          <w:rFonts w:cstheme="minorHAnsi"/>
        </w:rPr>
        <w:t>su</w:t>
      </w:r>
      <w:proofErr w:type="spellEnd"/>
      <w:r w:rsidRPr="00B304BC">
        <w:rPr>
          <w:rStyle w:val="d2edcug0"/>
          <w:rFonts w:cstheme="minorHAnsi"/>
        </w:rPr>
        <w:t xml:space="preserve"> se </w:t>
      </w:r>
      <w:proofErr w:type="spellStart"/>
      <w:r w:rsidRPr="00B304BC">
        <w:rPr>
          <w:rStyle w:val="d2edcug0"/>
          <w:rFonts w:cstheme="minorHAnsi"/>
        </w:rPr>
        <w:t>vodili</w:t>
      </w:r>
      <w:proofErr w:type="spellEnd"/>
      <w:r w:rsidRPr="00B304BC">
        <w:rPr>
          <w:rStyle w:val="d2edcug0"/>
          <w:rFonts w:cstheme="minorHAnsi"/>
        </w:rPr>
        <w:t xml:space="preserve"> </w:t>
      </w:r>
      <w:proofErr w:type="spellStart"/>
      <w:r w:rsidRPr="00B304BC">
        <w:rPr>
          <w:rStyle w:val="d2edcug0"/>
          <w:rFonts w:cstheme="minorHAnsi"/>
        </w:rPr>
        <w:t>zakonskim</w:t>
      </w:r>
      <w:proofErr w:type="spellEnd"/>
      <w:r w:rsidRPr="00B304BC">
        <w:rPr>
          <w:rStyle w:val="d2edcug0"/>
          <w:rFonts w:cstheme="minorHAnsi"/>
        </w:rPr>
        <w:t xml:space="preserve"> </w:t>
      </w:r>
      <w:proofErr w:type="spellStart"/>
      <w:r w:rsidR="00282112">
        <w:rPr>
          <w:rStyle w:val="d2edcug0"/>
          <w:rFonts w:cstheme="minorHAnsi"/>
        </w:rPr>
        <w:t>i</w:t>
      </w:r>
      <w:proofErr w:type="spellEnd"/>
      <w:r w:rsidRPr="00B304BC">
        <w:rPr>
          <w:rStyle w:val="d2edcug0"/>
          <w:rFonts w:cstheme="minorHAnsi"/>
        </w:rPr>
        <w:t xml:space="preserve"> </w:t>
      </w:r>
      <w:proofErr w:type="spellStart"/>
      <w:r w:rsidRPr="00B304BC">
        <w:rPr>
          <w:rStyle w:val="d2edcug0"/>
          <w:rFonts w:cstheme="minorHAnsi"/>
        </w:rPr>
        <w:t>drugim</w:t>
      </w:r>
      <w:proofErr w:type="spellEnd"/>
      <w:r w:rsidRPr="00B304BC">
        <w:rPr>
          <w:rStyle w:val="d2edcug0"/>
          <w:rFonts w:cstheme="minorHAnsi"/>
        </w:rPr>
        <w:t xml:space="preserve"> </w:t>
      </w:r>
      <w:proofErr w:type="spellStart"/>
      <w:r w:rsidRPr="00B304BC">
        <w:rPr>
          <w:rStyle w:val="d2edcug0"/>
          <w:rFonts w:cstheme="minorHAnsi"/>
        </w:rPr>
        <w:t>definicijama</w:t>
      </w:r>
      <w:proofErr w:type="spellEnd"/>
      <w:r w:rsidRPr="00B304BC">
        <w:rPr>
          <w:rStyle w:val="d2edcug0"/>
          <w:rFonts w:cstheme="minorHAnsi"/>
        </w:rPr>
        <w:t xml:space="preserve"> </w:t>
      </w:r>
      <w:proofErr w:type="spellStart"/>
      <w:r w:rsidRPr="00B304BC">
        <w:rPr>
          <w:rStyle w:val="d2edcug0"/>
          <w:rFonts w:cstheme="minorHAnsi"/>
        </w:rPr>
        <w:t>govora</w:t>
      </w:r>
      <w:proofErr w:type="spellEnd"/>
      <w:r w:rsidRPr="00B304BC">
        <w:rPr>
          <w:rStyle w:val="d2edcug0"/>
          <w:rFonts w:cstheme="minorHAnsi"/>
        </w:rPr>
        <w:t xml:space="preserve"> </w:t>
      </w:r>
      <w:proofErr w:type="spellStart"/>
      <w:r w:rsidRPr="00B304BC">
        <w:rPr>
          <w:rStyle w:val="d2edcug0"/>
          <w:rFonts w:cstheme="minorHAnsi"/>
        </w:rPr>
        <w:t>mržnje</w:t>
      </w:r>
      <w:proofErr w:type="spellEnd"/>
      <w:r w:rsidRPr="00B304BC">
        <w:rPr>
          <w:rStyle w:val="d2edcug0"/>
          <w:rFonts w:cstheme="minorHAnsi"/>
        </w:rPr>
        <w:t xml:space="preserve"> koji pored</w:t>
      </w:r>
      <w:r w:rsidR="00B304BC" w:rsidRPr="00B304BC">
        <w:rPr>
          <w:rStyle w:val="d2edcug0"/>
          <w:rFonts w:cstheme="minorHAnsi"/>
        </w:rPr>
        <w:t xml:space="preserve"> </w:t>
      </w:r>
      <w:proofErr w:type="spellStart"/>
      <w:r w:rsidRPr="00B304BC">
        <w:rPr>
          <w:rStyle w:val="d2edcug0"/>
          <w:rFonts w:cstheme="minorHAnsi"/>
        </w:rPr>
        <w:t>osnovnog</w:t>
      </w:r>
      <w:proofErr w:type="spellEnd"/>
      <w:r w:rsidRPr="00B304BC">
        <w:rPr>
          <w:rStyle w:val="d2edcug0"/>
          <w:rFonts w:cstheme="minorHAnsi"/>
        </w:rPr>
        <w:t xml:space="preserve"> </w:t>
      </w:r>
      <w:proofErr w:type="spellStart"/>
      <w:r w:rsidRPr="00B304BC">
        <w:rPr>
          <w:rStyle w:val="d2edcug0"/>
          <w:rFonts w:cstheme="minorHAnsi"/>
        </w:rPr>
        <w:t>pojma</w:t>
      </w:r>
      <w:proofErr w:type="spellEnd"/>
      <w:r w:rsidRPr="00B304BC">
        <w:rPr>
          <w:rStyle w:val="d2edcug0"/>
          <w:rFonts w:cstheme="minorHAnsi"/>
        </w:rPr>
        <w:t xml:space="preserve"> </w:t>
      </w:r>
      <w:proofErr w:type="spellStart"/>
      <w:r w:rsidRPr="00B304BC">
        <w:rPr>
          <w:rStyle w:val="d2edcug0"/>
          <w:rFonts w:cstheme="minorHAnsi"/>
        </w:rPr>
        <w:t>uključuje</w:t>
      </w:r>
      <w:proofErr w:type="spellEnd"/>
      <w:r w:rsidRPr="00B304BC">
        <w:rPr>
          <w:rStyle w:val="d2edcug0"/>
          <w:rFonts w:cstheme="minorHAnsi"/>
        </w:rPr>
        <w:t xml:space="preserve"> </w:t>
      </w:r>
      <w:proofErr w:type="spellStart"/>
      <w:r w:rsidR="00282112">
        <w:rPr>
          <w:rStyle w:val="d2edcug0"/>
          <w:rFonts w:cstheme="minorHAnsi"/>
        </w:rPr>
        <w:t>i</w:t>
      </w:r>
      <w:proofErr w:type="spellEnd"/>
      <w:r w:rsidRPr="00B304BC">
        <w:rPr>
          <w:rStyle w:val="d2edcug0"/>
          <w:rFonts w:cstheme="minorHAnsi"/>
        </w:rPr>
        <w:t xml:space="preserve"> </w:t>
      </w:r>
      <w:proofErr w:type="spellStart"/>
      <w:r w:rsidRPr="00B304BC">
        <w:rPr>
          <w:rStyle w:val="d2edcug0"/>
          <w:rFonts w:cstheme="minorHAnsi"/>
        </w:rPr>
        <w:t>druge</w:t>
      </w:r>
      <w:proofErr w:type="spellEnd"/>
      <w:r w:rsidRPr="00B304BC">
        <w:rPr>
          <w:rStyle w:val="d2edcug0"/>
          <w:rFonts w:cstheme="minorHAnsi"/>
        </w:rPr>
        <w:t xml:space="preserve"> </w:t>
      </w:r>
      <w:proofErr w:type="spellStart"/>
      <w:r w:rsidRPr="00B304BC">
        <w:rPr>
          <w:rStyle w:val="d2edcug0"/>
          <w:rFonts w:cstheme="minorHAnsi"/>
        </w:rPr>
        <w:t>termine</w:t>
      </w:r>
      <w:proofErr w:type="spellEnd"/>
      <w:r w:rsidRPr="00B304BC">
        <w:rPr>
          <w:rStyle w:val="d2edcug0"/>
          <w:rFonts w:cstheme="minorHAnsi"/>
        </w:rPr>
        <w:t xml:space="preserve"> </w:t>
      </w:r>
      <w:proofErr w:type="spellStart"/>
      <w:r w:rsidRPr="00B304BC">
        <w:rPr>
          <w:rStyle w:val="d2edcug0"/>
          <w:rFonts w:cstheme="minorHAnsi"/>
        </w:rPr>
        <w:t>kao</w:t>
      </w:r>
      <w:proofErr w:type="spellEnd"/>
      <w:r w:rsidRPr="00B304BC">
        <w:rPr>
          <w:rStyle w:val="d2edcug0"/>
          <w:rFonts w:cstheme="minorHAnsi"/>
        </w:rPr>
        <w:t xml:space="preserve"> </w:t>
      </w:r>
      <w:proofErr w:type="spellStart"/>
      <w:r w:rsidRPr="00B304BC">
        <w:rPr>
          <w:rStyle w:val="d2edcug0"/>
          <w:rFonts w:cstheme="minorHAnsi"/>
        </w:rPr>
        <w:t>što</w:t>
      </w:r>
      <w:proofErr w:type="spellEnd"/>
      <w:r w:rsidRPr="00B304BC">
        <w:rPr>
          <w:rStyle w:val="d2edcug0"/>
          <w:rFonts w:cstheme="minorHAnsi"/>
        </w:rPr>
        <w:t xml:space="preserve"> </w:t>
      </w:r>
      <w:proofErr w:type="spellStart"/>
      <w:r w:rsidRPr="00B304BC">
        <w:rPr>
          <w:rStyle w:val="d2edcug0"/>
          <w:rFonts w:cstheme="minorHAnsi"/>
        </w:rPr>
        <w:t>su</w:t>
      </w:r>
      <w:proofErr w:type="spellEnd"/>
      <w:r w:rsidRPr="00B304BC">
        <w:rPr>
          <w:rStyle w:val="d2edcug0"/>
          <w:rFonts w:cstheme="minorHAnsi"/>
        </w:rPr>
        <w:t xml:space="preserve"> </w:t>
      </w:r>
      <w:r w:rsidRPr="00B304BC">
        <w:rPr>
          <w:rStyle w:val="tlid-translation"/>
          <w:lang w:val="sr-Latn-ME"/>
        </w:rPr>
        <w:t>„podsticanje diskriminacije i nasilja...“.</w:t>
      </w:r>
    </w:p>
    <w:p w14:paraId="4243C8E3" w14:textId="3D368847" w:rsidR="00552574" w:rsidRPr="00310BE7" w:rsidRDefault="00552574" w:rsidP="003A5B02">
      <w:pPr>
        <w:jc w:val="both"/>
        <w:rPr>
          <w:rFonts w:cstheme="minorHAnsi"/>
        </w:rPr>
      </w:pPr>
      <w:proofErr w:type="spellStart"/>
      <w:r>
        <w:rPr>
          <w:rStyle w:val="d2edcug0"/>
          <w:rFonts w:cstheme="minorHAnsi"/>
        </w:rPr>
        <w:t>Zakon</w:t>
      </w:r>
      <w:proofErr w:type="spellEnd"/>
      <w:r>
        <w:rPr>
          <w:rStyle w:val="d2edcug0"/>
          <w:rFonts w:cstheme="minorHAnsi"/>
        </w:rPr>
        <w:t xml:space="preserve"> o </w:t>
      </w:r>
      <w:proofErr w:type="spellStart"/>
      <w:r>
        <w:rPr>
          <w:rStyle w:val="d2edcug0"/>
          <w:rFonts w:cstheme="minorHAnsi"/>
        </w:rPr>
        <w:t>medijima</w:t>
      </w:r>
      <w:proofErr w:type="spellEnd"/>
      <w:r>
        <w:rPr>
          <w:rStyle w:val="d2edcug0"/>
          <w:rFonts w:cstheme="minorHAnsi"/>
        </w:rPr>
        <w:t xml:space="preserve"> </w:t>
      </w:r>
      <w:proofErr w:type="spellStart"/>
      <w:r>
        <w:rPr>
          <w:rStyle w:val="d2edcug0"/>
          <w:rFonts w:cstheme="minorHAnsi"/>
        </w:rPr>
        <w:t>Crne</w:t>
      </w:r>
      <w:proofErr w:type="spellEnd"/>
      <w:r>
        <w:rPr>
          <w:rStyle w:val="d2edcug0"/>
          <w:rFonts w:cstheme="minorHAnsi"/>
        </w:rPr>
        <w:t xml:space="preserve"> Gore, u </w:t>
      </w:r>
      <w:proofErr w:type="spellStart"/>
      <w:r>
        <w:rPr>
          <w:rStyle w:val="d2edcug0"/>
          <w:rFonts w:cstheme="minorHAnsi"/>
        </w:rPr>
        <w:t>članu</w:t>
      </w:r>
      <w:proofErr w:type="spellEnd"/>
      <w:r>
        <w:rPr>
          <w:rStyle w:val="d2edcug0"/>
          <w:rFonts w:cstheme="minorHAnsi"/>
        </w:rPr>
        <w:t xml:space="preserve"> 36, </w:t>
      </w:r>
      <w:proofErr w:type="spellStart"/>
      <w:r>
        <w:rPr>
          <w:rStyle w:val="d2edcug0"/>
          <w:rFonts w:cstheme="minorHAnsi"/>
        </w:rPr>
        <w:t>zabranjuje</w:t>
      </w:r>
      <w:proofErr w:type="spellEnd"/>
      <w:r>
        <w:rPr>
          <w:rStyle w:val="d2edcug0"/>
          <w:rFonts w:cstheme="minorHAnsi"/>
        </w:rPr>
        <w:t xml:space="preserve"> “</w:t>
      </w:r>
      <w:proofErr w:type="spellStart"/>
      <w:r w:rsidRPr="00310BE7">
        <w:rPr>
          <w:rFonts w:cstheme="minorHAnsi"/>
        </w:rPr>
        <w:t>objavljivanje</w:t>
      </w:r>
      <w:proofErr w:type="spellEnd"/>
      <w:r w:rsidRPr="00310BE7">
        <w:rPr>
          <w:rFonts w:cstheme="minorHAnsi"/>
        </w:rPr>
        <w:t xml:space="preserve"> </w:t>
      </w:r>
      <w:proofErr w:type="spellStart"/>
      <w:r w:rsidRPr="00310BE7">
        <w:rPr>
          <w:rFonts w:cstheme="minorHAnsi"/>
        </w:rPr>
        <w:t>informacija</w:t>
      </w:r>
      <w:proofErr w:type="spellEnd"/>
      <w:r w:rsidRPr="00310BE7">
        <w:rPr>
          <w:rFonts w:cstheme="minorHAnsi"/>
        </w:rPr>
        <w:t xml:space="preserve"> u </w:t>
      </w:r>
      <w:proofErr w:type="spellStart"/>
      <w:r w:rsidRPr="00310BE7">
        <w:rPr>
          <w:rFonts w:cstheme="minorHAnsi"/>
        </w:rPr>
        <w:t>medijima</w:t>
      </w:r>
      <w:proofErr w:type="spellEnd"/>
      <w:r w:rsidRPr="00310BE7">
        <w:rPr>
          <w:rFonts w:cstheme="minorHAnsi"/>
        </w:rPr>
        <w:t xml:space="preserve"> </w:t>
      </w:r>
      <w:proofErr w:type="spellStart"/>
      <w:r w:rsidRPr="00310BE7">
        <w:rPr>
          <w:rFonts w:cstheme="minorHAnsi"/>
        </w:rPr>
        <w:t>kojima</w:t>
      </w:r>
      <w:proofErr w:type="spellEnd"/>
      <w:r w:rsidRPr="00310BE7">
        <w:rPr>
          <w:rFonts w:cstheme="minorHAnsi"/>
        </w:rPr>
        <w:t xml:space="preserve"> se </w:t>
      </w:r>
      <w:proofErr w:type="spellStart"/>
      <w:r w:rsidRPr="00310BE7">
        <w:rPr>
          <w:rFonts w:cstheme="minorHAnsi"/>
        </w:rPr>
        <w:t>izražavaju</w:t>
      </w:r>
      <w:proofErr w:type="spellEnd"/>
      <w:r w:rsidRPr="00310BE7">
        <w:rPr>
          <w:rFonts w:cstheme="minorHAnsi"/>
        </w:rPr>
        <w:t xml:space="preserve"> </w:t>
      </w:r>
      <w:proofErr w:type="spellStart"/>
      <w:r w:rsidRPr="00310BE7">
        <w:rPr>
          <w:rFonts w:cstheme="minorHAnsi"/>
        </w:rPr>
        <w:t>ideje</w:t>
      </w:r>
      <w:proofErr w:type="spellEnd"/>
      <w:r w:rsidRPr="00310BE7">
        <w:rPr>
          <w:rFonts w:cstheme="minorHAnsi"/>
        </w:rPr>
        <w:t xml:space="preserve">, </w:t>
      </w:r>
      <w:proofErr w:type="spellStart"/>
      <w:r w:rsidRPr="00310BE7">
        <w:rPr>
          <w:rFonts w:cstheme="minorHAnsi"/>
        </w:rPr>
        <w:t>tvrdnje</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mišljenja</w:t>
      </w:r>
      <w:proofErr w:type="spellEnd"/>
      <w:r w:rsidRPr="00310BE7">
        <w:rPr>
          <w:rFonts w:cstheme="minorHAnsi"/>
        </w:rPr>
        <w:t xml:space="preserve"> </w:t>
      </w:r>
      <w:proofErr w:type="spellStart"/>
      <w:r w:rsidRPr="00310BE7">
        <w:rPr>
          <w:rFonts w:cstheme="minorHAnsi"/>
        </w:rPr>
        <w:t>koja</w:t>
      </w:r>
      <w:proofErr w:type="spellEnd"/>
      <w:r w:rsidRPr="00310BE7">
        <w:rPr>
          <w:rFonts w:cstheme="minorHAnsi"/>
        </w:rPr>
        <w:t xml:space="preserve"> </w:t>
      </w:r>
      <w:proofErr w:type="spellStart"/>
      <w:r w:rsidRPr="00310BE7">
        <w:rPr>
          <w:rFonts w:cstheme="minorHAnsi"/>
        </w:rPr>
        <w:t>izazivaju</w:t>
      </w:r>
      <w:proofErr w:type="spellEnd"/>
      <w:r w:rsidRPr="00310BE7">
        <w:rPr>
          <w:rFonts w:cstheme="minorHAnsi"/>
        </w:rPr>
        <w:t xml:space="preserve">, </w:t>
      </w:r>
      <w:proofErr w:type="spellStart"/>
      <w:r w:rsidRPr="00310BE7">
        <w:rPr>
          <w:rFonts w:cstheme="minorHAnsi"/>
        </w:rPr>
        <w:t>šire</w:t>
      </w:r>
      <w:proofErr w:type="spellEnd"/>
      <w:r w:rsidRPr="00310BE7">
        <w:rPr>
          <w:rFonts w:cstheme="minorHAnsi"/>
        </w:rPr>
        <w:t xml:space="preserve">, </w:t>
      </w:r>
      <w:proofErr w:type="spellStart"/>
      <w:r w:rsidRPr="00310BE7">
        <w:rPr>
          <w:rFonts w:cstheme="minorHAnsi"/>
        </w:rPr>
        <w:t>podstiču</w:t>
      </w:r>
      <w:proofErr w:type="spellEnd"/>
      <w:r w:rsidRPr="00310BE7">
        <w:rPr>
          <w:rFonts w:cstheme="minorHAnsi"/>
        </w:rPr>
        <w:t xml:space="preserve"> </w:t>
      </w:r>
      <w:proofErr w:type="spellStart"/>
      <w:r w:rsidRPr="00310BE7">
        <w:rPr>
          <w:rFonts w:cstheme="minorHAnsi"/>
        </w:rPr>
        <w:t>ili</w:t>
      </w:r>
      <w:proofErr w:type="spellEnd"/>
      <w:r w:rsidRPr="00310BE7">
        <w:rPr>
          <w:rFonts w:cstheme="minorHAnsi"/>
        </w:rPr>
        <w:t xml:space="preserve"> </w:t>
      </w:r>
      <w:proofErr w:type="spellStart"/>
      <w:r w:rsidRPr="00310BE7">
        <w:rPr>
          <w:rFonts w:cstheme="minorHAnsi"/>
        </w:rPr>
        <w:t>pravdaju</w:t>
      </w:r>
      <w:proofErr w:type="spellEnd"/>
      <w:r w:rsidRPr="00310BE7">
        <w:rPr>
          <w:rFonts w:cstheme="minorHAnsi"/>
        </w:rPr>
        <w:t xml:space="preserve"> </w:t>
      </w:r>
      <w:proofErr w:type="spellStart"/>
      <w:r w:rsidRPr="00310BE7">
        <w:rPr>
          <w:rFonts w:cstheme="minorHAnsi"/>
        </w:rPr>
        <w:t>diskriminaciju</w:t>
      </w:r>
      <w:proofErr w:type="spellEnd"/>
      <w:r w:rsidRPr="00310BE7">
        <w:rPr>
          <w:rFonts w:cstheme="minorHAnsi"/>
        </w:rPr>
        <w:t xml:space="preserve">, </w:t>
      </w:r>
      <w:proofErr w:type="spellStart"/>
      <w:r w:rsidRPr="00310BE7">
        <w:rPr>
          <w:rFonts w:cstheme="minorHAnsi"/>
        </w:rPr>
        <w:t>mržnju</w:t>
      </w:r>
      <w:proofErr w:type="spellEnd"/>
      <w:r w:rsidRPr="00310BE7">
        <w:rPr>
          <w:rFonts w:cstheme="minorHAnsi"/>
        </w:rPr>
        <w:t xml:space="preserve"> </w:t>
      </w:r>
      <w:proofErr w:type="spellStart"/>
      <w:r w:rsidRPr="00310BE7">
        <w:rPr>
          <w:rFonts w:cstheme="minorHAnsi"/>
        </w:rPr>
        <w:t>ili</w:t>
      </w:r>
      <w:proofErr w:type="spellEnd"/>
      <w:r w:rsidRPr="00310BE7">
        <w:rPr>
          <w:rFonts w:cstheme="minorHAnsi"/>
        </w:rPr>
        <w:t xml:space="preserve"> </w:t>
      </w:r>
      <w:proofErr w:type="spellStart"/>
      <w:r w:rsidRPr="00310BE7">
        <w:rPr>
          <w:rFonts w:cstheme="minorHAnsi"/>
        </w:rPr>
        <w:t>nasilje</w:t>
      </w:r>
      <w:proofErr w:type="spellEnd"/>
      <w:r w:rsidRPr="00310BE7">
        <w:rPr>
          <w:rFonts w:cstheme="minorHAnsi"/>
        </w:rPr>
        <w:t xml:space="preserve"> </w:t>
      </w:r>
      <w:proofErr w:type="spellStart"/>
      <w:r w:rsidRPr="00310BE7">
        <w:rPr>
          <w:rFonts w:cstheme="minorHAnsi"/>
        </w:rPr>
        <w:t>protiv</w:t>
      </w:r>
      <w:proofErr w:type="spellEnd"/>
      <w:r w:rsidRPr="00310BE7">
        <w:rPr>
          <w:rFonts w:cstheme="minorHAnsi"/>
        </w:rPr>
        <w:t xml:space="preserve"> </w:t>
      </w:r>
      <w:proofErr w:type="spellStart"/>
      <w:r w:rsidRPr="00310BE7">
        <w:rPr>
          <w:rFonts w:cstheme="minorHAnsi"/>
        </w:rPr>
        <w:t>lica</w:t>
      </w:r>
      <w:proofErr w:type="spellEnd"/>
      <w:r w:rsidRPr="00310BE7">
        <w:rPr>
          <w:rFonts w:cstheme="minorHAnsi"/>
        </w:rPr>
        <w:t xml:space="preserve"> </w:t>
      </w:r>
      <w:proofErr w:type="spellStart"/>
      <w:r w:rsidRPr="00310BE7">
        <w:rPr>
          <w:rFonts w:cstheme="minorHAnsi"/>
        </w:rPr>
        <w:t>ili</w:t>
      </w:r>
      <w:proofErr w:type="spellEnd"/>
      <w:r w:rsidRPr="00310BE7">
        <w:rPr>
          <w:rFonts w:cstheme="minorHAnsi"/>
        </w:rPr>
        <w:t xml:space="preserve"> </w:t>
      </w:r>
      <w:proofErr w:type="spellStart"/>
      <w:r w:rsidRPr="00310BE7">
        <w:rPr>
          <w:rFonts w:cstheme="minorHAnsi"/>
        </w:rPr>
        <w:t>grupe</w:t>
      </w:r>
      <w:proofErr w:type="spellEnd"/>
      <w:r w:rsidRPr="00310BE7">
        <w:rPr>
          <w:rFonts w:cstheme="minorHAnsi"/>
        </w:rPr>
        <w:t xml:space="preserve"> </w:t>
      </w:r>
      <w:proofErr w:type="spellStart"/>
      <w:r w:rsidRPr="00310BE7">
        <w:rPr>
          <w:rFonts w:cstheme="minorHAnsi"/>
        </w:rPr>
        <w:t>lica</w:t>
      </w:r>
      <w:proofErr w:type="spellEnd"/>
      <w:r w:rsidRPr="00310BE7">
        <w:rPr>
          <w:rFonts w:cstheme="minorHAnsi"/>
        </w:rPr>
        <w:t xml:space="preserve"> </w:t>
      </w:r>
      <w:proofErr w:type="spellStart"/>
      <w:r w:rsidRPr="00310BE7">
        <w:rPr>
          <w:rFonts w:cstheme="minorHAnsi"/>
        </w:rPr>
        <w:t>zbog</w:t>
      </w:r>
      <w:proofErr w:type="spellEnd"/>
      <w:r w:rsidRPr="00310BE7">
        <w:rPr>
          <w:rFonts w:cstheme="minorHAnsi"/>
        </w:rPr>
        <w:t xml:space="preserve"> </w:t>
      </w:r>
      <w:proofErr w:type="spellStart"/>
      <w:r w:rsidRPr="00310BE7">
        <w:rPr>
          <w:rFonts w:cstheme="minorHAnsi"/>
        </w:rPr>
        <w:t>njihovog</w:t>
      </w:r>
      <w:proofErr w:type="spellEnd"/>
      <w:r w:rsidRPr="00310BE7">
        <w:rPr>
          <w:rFonts w:cstheme="minorHAnsi"/>
        </w:rPr>
        <w:t xml:space="preserve"> </w:t>
      </w:r>
      <w:proofErr w:type="spellStart"/>
      <w:r w:rsidRPr="00310BE7">
        <w:rPr>
          <w:rFonts w:cstheme="minorHAnsi"/>
        </w:rPr>
        <w:t>ličnog</w:t>
      </w:r>
      <w:proofErr w:type="spellEnd"/>
      <w:r w:rsidRPr="00310BE7">
        <w:rPr>
          <w:rFonts w:cstheme="minorHAnsi"/>
        </w:rPr>
        <w:t xml:space="preserve"> </w:t>
      </w:r>
      <w:proofErr w:type="spellStart"/>
      <w:r w:rsidRPr="00310BE7">
        <w:rPr>
          <w:rFonts w:cstheme="minorHAnsi"/>
        </w:rPr>
        <w:t>svojstva</w:t>
      </w:r>
      <w:proofErr w:type="spellEnd"/>
      <w:r w:rsidRPr="00310BE7">
        <w:rPr>
          <w:rFonts w:cstheme="minorHAnsi"/>
        </w:rPr>
        <w:t xml:space="preserve">, </w:t>
      </w:r>
      <w:proofErr w:type="spellStart"/>
      <w:r w:rsidRPr="00310BE7">
        <w:rPr>
          <w:rFonts w:cstheme="minorHAnsi"/>
        </w:rPr>
        <w:t>političkog</w:t>
      </w:r>
      <w:proofErr w:type="spellEnd"/>
      <w:r w:rsidRPr="00310BE7">
        <w:rPr>
          <w:rFonts w:cstheme="minorHAnsi"/>
        </w:rPr>
        <w:t xml:space="preserve">, </w:t>
      </w:r>
      <w:proofErr w:type="spellStart"/>
      <w:r w:rsidRPr="00310BE7">
        <w:rPr>
          <w:rFonts w:cstheme="minorHAnsi"/>
        </w:rPr>
        <w:t>vjerskog</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drugog</w:t>
      </w:r>
      <w:proofErr w:type="spellEnd"/>
      <w:r w:rsidRPr="00310BE7">
        <w:rPr>
          <w:rFonts w:cstheme="minorHAnsi"/>
        </w:rPr>
        <w:t xml:space="preserve"> </w:t>
      </w:r>
      <w:proofErr w:type="spellStart"/>
      <w:r w:rsidRPr="00310BE7">
        <w:rPr>
          <w:rFonts w:cstheme="minorHAnsi"/>
        </w:rPr>
        <w:t>uvjerenja</w:t>
      </w:r>
      <w:proofErr w:type="spellEnd"/>
      <w:r w:rsidRPr="00310BE7">
        <w:rPr>
          <w:rFonts w:cstheme="minorHAnsi"/>
        </w:rPr>
        <w:t xml:space="preserve">, </w:t>
      </w:r>
      <w:proofErr w:type="spellStart"/>
      <w:r w:rsidRPr="00310BE7">
        <w:rPr>
          <w:rFonts w:cstheme="minorHAnsi"/>
        </w:rPr>
        <w:t>ksenofobiju</w:t>
      </w:r>
      <w:proofErr w:type="spellEnd"/>
      <w:r w:rsidRPr="00310BE7">
        <w:rPr>
          <w:rFonts w:cstheme="minorHAnsi"/>
        </w:rPr>
        <w:t xml:space="preserve">, </w:t>
      </w:r>
      <w:proofErr w:type="spellStart"/>
      <w:r w:rsidRPr="00310BE7">
        <w:rPr>
          <w:rFonts w:cstheme="minorHAnsi"/>
        </w:rPr>
        <w:t>rasnu</w:t>
      </w:r>
      <w:proofErr w:type="spellEnd"/>
      <w:r w:rsidRPr="00310BE7">
        <w:rPr>
          <w:rFonts w:cstheme="minorHAnsi"/>
        </w:rPr>
        <w:t xml:space="preserve"> </w:t>
      </w:r>
      <w:proofErr w:type="spellStart"/>
      <w:r w:rsidRPr="00310BE7">
        <w:rPr>
          <w:rFonts w:cstheme="minorHAnsi"/>
        </w:rPr>
        <w:t>mržnju</w:t>
      </w:r>
      <w:proofErr w:type="spellEnd"/>
      <w:r w:rsidRPr="00310BE7">
        <w:rPr>
          <w:rFonts w:cstheme="minorHAnsi"/>
        </w:rPr>
        <w:t xml:space="preserve">, </w:t>
      </w:r>
      <w:proofErr w:type="spellStart"/>
      <w:r w:rsidRPr="00310BE7">
        <w:rPr>
          <w:rFonts w:cstheme="minorHAnsi"/>
        </w:rPr>
        <w:t>antisemitizam</w:t>
      </w:r>
      <w:proofErr w:type="spellEnd"/>
      <w:r w:rsidRPr="00310BE7">
        <w:rPr>
          <w:rFonts w:cstheme="minorHAnsi"/>
        </w:rPr>
        <w:t xml:space="preserve"> </w:t>
      </w:r>
      <w:proofErr w:type="spellStart"/>
      <w:r w:rsidRPr="00310BE7">
        <w:rPr>
          <w:rFonts w:cstheme="minorHAnsi"/>
        </w:rPr>
        <w:t>ili</w:t>
      </w:r>
      <w:proofErr w:type="spellEnd"/>
      <w:r w:rsidRPr="00310BE7">
        <w:rPr>
          <w:rFonts w:cstheme="minorHAnsi"/>
        </w:rPr>
        <w:t xml:space="preserve"> </w:t>
      </w:r>
      <w:proofErr w:type="spellStart"/>
      <w:r w:rsidRPr="00310BE7">
        <w:rPr>
          <w:rFonts w:cstheme="minorHAnsi"/>
        </w:rPr>
        <w:t>ostale</w:t>
      </w:r>
      <w:proofErr w:type="spellEnd"/>
      <w:r w:rsidRPr="00310BE7">
        <w:rPr>
          <w:rFonts w:cstheme="minorHAnsi"/>
        </w:rPr>
        <w:t xml:space="preserve"> </w:t>
      </w:r>
      <w:proofErr w:type="spellStart"/>
      <w:r w:rsidRPr="00310BE7">
        <w:rPr>
          <w:rFonts w:cstheme="minorHAnsi"/>
        </w:rPr>
        <w:t>oblike</w:t>
      </w:r>
      <w:proofErr w:type="spellEnd"/>
      <w:r w:rsidRPr="00310BE7">
        <w:rPr>
          <w:rFonts w:cstheme="minorHAnsi"/>
        </w:rPr>
        <w:t xml:space="preserve"> </w:t>
      </w:r>
      <w:proofErr w:type="spellStart"/>
      <w:r w:rsidRPr="00310BE7">
        <w:rPr>
          <w:rFonts w:cstheme="minorHAnsi"/>
        </w:rPr>
        <w:t>mržnje</w:t>
      </w:r>
      <w:proofErr w:type="spellEnd"/>
      <w:r w:rsidRPr="00310BE7">
        <w:rPr>
          <w:rFonts w:cstheme="minorHAnsi"/>
        </w:rPr>
        <w:t xml:space="preserve"> </w:t>
      </w:r>
      <w:proofErr w:type="spellStart"/>
      <w:r w:rsidRPr="00310BE7">
        <w:rPr>
          <w:rFonts w:cstheme="minorHAnsi"/>
        </w:rPr>
        <w:t>zasnovane</w:t>
      </w:r>
      <w:proofErr w:type="spellEnd"/>
      <w:r w:rsidRPr="00310BE7">
        <w:rPr>
          <w:rFonts w:cstheme="minorHAnsi"/>
        </w:rPr>
        <w:t xml:space="preserve"> </w:t>
      </w:r>
      <w:proofErr w:type="spellStart"/>
      <w:r w:rsidRPr="00310BE7">
        <w:rPr>
          <w:rFonts w:cstheme="minorHAnsi"/>
        </w:rPr>
        <w:t>na</w:t>
      </w:r>
      <w:proofErr w:type="spellEnd"/>
      <w:r w:rsidRPr="00310BE7">
        <w:rPr>
          <w:rFonts w:cstheme="minorHAnsi"/>
        </w:rPr>
        <w:t xml:space="preserve"> </w:t>
      </w:r>
      <w:proofErr w:type="spellStart"/>
      <w:r w:rsidRPr="00310BE7">
        <w:rPr>
          <w:rFonts w:cstheme="minorHAnsi"/>
        </w:rPr>
        <w:t>netoleranciji</w:t>
      </w:r>
      <w:proofErr w:type="spellEnd"/>
      <w:r w:rsidRPr="00310BE7">
        <w:rPr>
          <w:rFonts w:cstheme="minorHAnsi"/>
        </w:rPr>
        <w:t xml:space="preserve">, </w:t>
      </w:r>
      <w:proofErr w:type="spellStart"/>
      <w:r w:rsidRPr="00310BE7">
        <w:rPr>
          <w:rFonts w:cstheme="minorHAnsi"/>
        </w:rPr>
        <w:t>uključujući</w:t>
      </w:r>
      <w:proofErr w:type="spellEnd"/>
      <w:r w:rsidRPr="00310BE7">
        <w:rPr>
          <w:rFonts w:cstheme="minorHAnsi"/>
        </w:rPr>
        <w:t xml:space="preserve"> i </w:t>
      </w:r>
      <w:proofErr w:type="spellStart"/>
      <w:r w:rsidRPr="00310BE7">
        <w:rPr>
          <w:rFonts w:cstheme="minorHAnsi"/>
        </w:rPr>
        <w:t>netoleranciju</w:t>
      </w:r>
      <w:proofErr w:type="spellEnd"/>
      <w:r w:rsidRPr="00310BE7">
        <w:rPr>
          <w:rFonts w:cstheme="minorHAnsi"/>
        </w:rPr>
        <w:t xml:space="preserve"> </w:t>
      </w:r>
      <w:proofErr w:type="spellStart"/>
      <w:r w:rsidRPr="00310BE7">
        <w:rPr>
          <w:rFonts w:cstheme="minorHAnsi"/>
        </w:rPr>
        <w:lastRenderedPageBreak/>
        <w:t>izraženu</w:t>
      </w:r>
      <w:proofErr w:type="spellEnd"/>
      <w:r w:rsidRPr="00310BE7">
        <w:rPr>
          <w:rFonts w:cstheme="minorHAnsi"/>
        </w:rPr>
        <w:t xml:space="preserve"> u </w:t>
      </w:r>
      <w:proofErr w:type="spellStart"/>
      <w:r w:rsidRPr="00310BE7">
        <w:rPr>
          <w:rFonts w:cstheme="minorHAnsi"/>
        </w:rPr>
        <w:t>formi</w:t>
      </w:r>
      <w:proofErr w:type="spellEnd"/>
      <w:r w:rsidRPr="00310BE7">
        <w:rPr>
          <w:rFonts w:cstheme="minorHAnsi"/>
        </w:rPr>
        <w:t xml:space="preserve"> </w:t>
      </w:r>
      <w:proofErr w:type="spellStart"/>
      <w:r w:rsidRPr="00310BE7">
        <w:rPr>
          <w:rFonts w:cstheme="minorHAnsi"/>
        </w:rPr>
        <w:t>nacionalizma</w:t>
      </w:r>
      <w:proofErr w:type="spellEnd"/>
      <w:r w:rsidRPr="00310BE7">
        <w:rPr>
          <w:rFonts w:cstheme="minorHAnsi"/>
        </w:rPr>
        <w:t xml:space="preserve">, </w:t>
      </w:r>
      <w:proofErr w:type="spellStart"/>
      <w:r w:rsidRPr="00310BE7">
        <w:rPr>
          <w:rFonts w:cstheme="minorHAnsi"/>
        </w:rPr>
        <w:t>diskriminacije</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neprijateljstva</w:t>
      </w:r>
      <w:proofErr w:type="spellEnd"/>
      <w:r w:rsidRPr="00310BE7">
        <w:rPr>
          <w:rFonts w:cstheme="minorHAnsi"/>
        </w:rPr>
        <w:t xml:space="preserve"> </w:t>
      </w:r>
      <w:proofErr w:type="spellStart"/>
      <w:r w:rsidRPr="00310BE7">
        <w:rPr>
          <w:rFonts w:cstheme="minorHAnsi"/>
        </w:rPr>
        <w:t>protiv</w:t>
      </w:r>
      <w:proofErr w:type="spellEnd"/>
      <w:r w:rsidRPr="00310BE7">
        <w:rPr>
          <w:rFonts w:cstheme="minorHAnsi"/>
        </w:rPr>
        <w:t xml:space="preserve"> </w:t>
      </w:r>
      <w:proofErr w:type="spellStart"/>
      <w:r w:rsidRPr="00310BE7">
        <w:rPr>
          <w:rFonts w:cstheme="minorHAnsi"/>
        </w:rPr>
        <w:t>manjinskog</w:t>
      </w:r>
      <w:proofErr w:type="spellEnd"/>
      <w:r w:rsidRPr="00310BE7">
        <w:rPr>
          <w:rFonts w:cstheme="minorHAnsi"/>
        </w:rPr>
        <w:t xml:space="preserve"> </w:t>
      </w:r>
      <w:proofErr w:type="spellStart"/>
      <w:r w:rsidRPr="00310BE7">
        <w:rPr>
          <w:rFonts w:cstheme="minorHAnsi"/>
        </w:rPr>
        <w:t>naroda</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drugih</w:t>
      </w:r>
      <w:proofErr w:type="spellEnd"/>
      <w:r w:rsidRPr="00310BE7">
        <w:rPr>
          <w:rFonts w:cstheme="minorHAnsi"/>
        </w:rPr>
        <w:t xml:space="preserve"> </w:t>
      </w:r>
      <w:proofErr w:type="spellStart"/>
      <w:r w:rsidRPr="00310BE7">
        <w:rPr>
          <w:rFonts w:cstheme="minorHAnsi"/>
        </w:rPr>
        <w:t>manjinskih</w:t>
      </w:r>
      <w:proofErr w:type="spellEnd"/>
      <w:r w:rsidRPr="00310BE7">
        <w:rPr>
          <w:rFonts w:cstheme="minorHAnsi"/>
        </w:rPr>
        <w:t xml:space="preserve"> </w:t>
      </w:r>
      <w:proofErr w:type="spellStart"/>
      <w:r w:rsidRPr="00310BE7">
        <w:rPr>
          <w:rFonts w:cstheme="minorHAnsi"/>
        </w:rPr>
        <w:t>nacionalnih</w:t>
      </w:r>
      <w:proofErr w:type="spellEnd"/>
      <w:r w:rsidRPr="00310BE7">
        <w:rPr>
          <w:rFonts w:cstheme="minorHAnsi"/>
        </w:rPr>
        <w:t xml:space="preserve"> </w:t>
      </w:r>
      <w:proofErr w:type="spellStart"/>
      <w:r w:rsidRPr="00310BE7">
        <w:rPr>
          <w:rFonts w:cstheme="minorHAnsi"/>
        </w:rPr>
        <w:t>zajednica</w:t>
      </w:r>
      <w:proofErr w:type="spellEnd"/>
      <w:r>
        <w:rPr>
          <w:rFonts w:cstheme="minorHAnsi"/>
        </w:rPr>
        <w:t>”</w:t>
      </w:r>
      <w:r>
        <w:rPr>
          <w:rStyle w:val="EndnoteReference"/>
          <w:rFonts w:cstheme="minorHAnsi"/>
        </w:rPr>
        <w:endnoteReference w:id="1"/>
      </w:r>
      <w:r w:rsidRPr="00310BE7">
        <w:rPr>
          <w:rFonts w:cstheme="minorHAnsi"/>
        </w:rPr>
        <w:t>.</w:t>
      </w:r>
    </w:p>
    <w:p w14:paraId="3D7E809C" w14:textId="77777777" w:rsidR="00552574" w:rsidRDefault="00552574" w:rsidP="003A5B02">
      <w:pPr>
        <w:jc w:val="both"/>
        <w:rPr>
          <w:rFonts w:cstheme="minorHAnsi"/>
        </w:rPr>
      </w:pPr>
      <w:r>
        <w:rPr>
          <w:rStyle w:val="d2edcug0"/>
          <w:rFonts w:cstheme="minorHAnsi"/>
        </w:rPr>
        <w:t xml:space="preserve">U </w:t>
      </w:r>
      <w:proofErr w:type="spellStart"/>
      <w:r>
        <w:rPr>
          <w:rStyle w:val="d2edcug0"/>
          <w:rFonts w:cstheme="minorHAnsi"/>
        </w:rPr>
        <w:t>opšteprivaćenom</w:t>
      </w:r>
      <w:proofErr w:type="spellEnd"/>
      <w:r>
        <w:rPr>
          <w:rStyle w:val="d2edcug0"/>
          <w:rFonts w:cstheme="minorHAnsi"/>
        </w:rPr>
        <w:t xml:space="preserve"> </w:t>
      </w:r>
      <w:proofErr w:type="spellStart"/>
      <w:r w:rsidRPr="00310BE7">
        <w:rPr>
          <w:rStyle w:val="d2edcug0"/>
          <w:rFonts w:cstheme="minorHAnsi"/>
        </w:rPr>
        <w:t>Kodeks</w:t>
      </w:r>
      <w:r>
        <w:rPr>
          <w:rStyle w:val="d2edcug0"/>
          <w:rFonts w:cstheme="minorHAnsi"/>
        </w:rPr>
        <w:t>u</w:t>
      </w:r>
      <w:proofErr w:type="spellEnd"/>
      <w:r w:rsidRPr="00310BE7">
        <w:rPr>
          <w:rStyle w:val="d2edcug0"/>
          <w:rFonts w:cstheme="minorHAnsi"/>
        </w:rPr>
        <w:t xml:space="preserve"> </w:t>
      </w:r>
      <w:proofErr w:type="spellStart"/>
      <w:r w:rsidRPr="00310BE7">
        <w:rPr>
          <w:rStyle w:val="d2edcug0"/>
          <w:rFonts w:cstheme="minorHAnsi"/>
        </w:rPr>
        <w:t>novinara</w:t>
      </w:r>
      <w:proofErr w:type="spellEnd"/>
      <w:r w:rsidRPr="00310BE7">
        <w:rPr>
          <w:rStyle w:val="d2edcug0"/>
          <w:rFonts w:cstheme="minorHAnsi"/>
        </w:rPr>
        <w:t xml:space="preserve">/ki </w:t>
      </w:r>
      <w:proofErr w:type="spellStart"/>
      <w:r w:rsidRPr="00310BE7">
        <w:rPr>
          <w:rStyle w:val="d2edcug0"/>
          <w:rFonts w:cstheme="minorHAnsi"/>
        </w:rPr>
        <w:t>Crne</w:t>
      </w:r>
      <w:proofErr w:type="spellEnd"/>
      <w:r w:rsidRPr="00310BE7">
        <w:rPr>
          <w:rStyle w:val="d2edcug0"/>
          <w:rFonts w:cstheme="minorHAnsi"/>
        </w:rPr>
        <w:t xml:space="preserve"> Gore</w:t>
      </w:r>
      <w:r>
        <w:rPr>
          <w:rStyle w:val="d2edcug0"/>
          <w:rFonts w:cstheme="minorHAnsi"/>
        </w:rPr>
        <w:t xml:space="preserve">, u </w:t>
      </w:r>
      <w:proofErr w:type="spellStart"/>
      <w:r>
        <w:rPr>
          <w:rStyle w:val="d2edcug0"/>
          <w:rFonts w:cstheme="minorHAnsi"/>
        </w:rPr>
        <w:t>smjernicama</w:t>
      </w:r>
      <w:proofErr w:type="spellEnd"/>
      <w:r>
        <w:rPr>
          <w:rStyle w:val="d2edcug0"/>
          <w:rFonts w:cstheme="minorHAnsi"/>
        </w:rPr>
        <w:t xml:space="preserve"> </w:t>
      </w:r>
      <w:proofErr w:type="spellStart"/>
      <w:r>
        <w:rPr>
          <w:rStyle w:val="d2edcug0"/>
          <w:rFonts w:cstheme="minorHAnsi"/>
        </w:rPr>
        <w:t>koje</w:t>
      </w:r>
      <w:proofErr w:type="spellEnd"/>
      <w:r>
        <w:rPr>
          <w:rStyle w:val="d2edcug0"/>
          <w:rFonts w:cstheme="minorHAnsi"/>
        </w:rPr>
        <w:t xml:space="preserve"> </w:t>
      </w:r>
      <w:proofErr w:type="spellStart"/>
      <w:r>
        <w:rPr>
          <w:rStyle w:val="d2edcug0"/>
          <w:rFonts w:cstheme="minorHAnsi"/>
        </w:rPr>
        <w:t>bliže</w:t>
      </w:r>
      <w:proofErr w:type="spellEnd"/>
      <w:r>
        <w:rPr>
          <w:rStyle w:val="d2edcug0"/>
          <w:rFonts w:cstheme="minorHAnsi"/>
        </w:rPr>
        <w:t xml:space="preserve"> </w:t>
      </w:r>
      <w:proofErr w:type="spellStart"/>
      <w:r>
        <w:rPr>
          <w:rStyle w:val="d2edcug0"/>
          <w:rFonts w:cstheme="minorHAnsi"/>
        </w:rPr>
        <w:t>tumače</w:t>
      </w:r>
      <w:proofErr w:type="spellEnd"/>
      <w:r>
        <w:rPr>
          <w:rStyle w:val="d2edcug0"/>
          <w:rFonts w:cstheme="minorHAnsi"/>
        </w:rPr>
        <w:t xml:space="preserve"> </w:t>
      </w:r>
      <w:proofErr w:type="spellStart"/>
      <w:r>
        <w:rPr>
          <w:rStyle w:val="d2edcug0"/>
          <w:rFonts w:cstheme="minorHAnsi"/>
        </w:rPr>
        <w:t>osnovna</w:t>
      </w:r>
      <w:proofErr w:type="spellEnd"/>
      <w:r>
        <w:rPr>
          <w:rStyle w:val="d2edcug0"/>
          <w:rFonts w:cstheme="minorHAnsi"/>
        </w:rPr>
        <w:t xml:space="preserve"> </w:t>
      </w:r>
      <w:proofErr w:type="spellStart"/>
      <w:r>
        <w:rPr>
          <w:rStyle w:val="d2edcug0"/>
          <w:rFonts w:cstheme="minorHAnsi"/>
        </w:rPr>
        <w:t>etička</w:t>
      </w:r>
      <w:proofErr w:type="spellEnd"/>
      <w:r>
        <w:rPr>
          <w:rStyle w:val="d2edcug0"/>
          <w:rFonts w:cstheme="minorHAnsi"/>
        </w:rPr>
        <w:t xml:space="preserve"> </w:t>
      </w:r>
      <w:proofErr w:type="spellStart"/>
      <w:r>
        <w:rPr>
          <w:rStyle w:val="d2edcug0"/>
          <w:rFonts w:cstheme="minorHAnsi"/>
        </w:rPr>
        <w:t>načela</w:t>
      </w:r>
      <w:proofErr w:type="spellEnd"/>
      <w:r>
        <w:rPr>
          <w:rStyle w:val="d2edcug0"/>
          <w:rFonts w:cstheme="minorHAnsi"/>
        </w:rPr>
        <w:t xml:space="preserve">, </w:t>
      </w:r>
      <w:proofErr w:type="spellStart"/>
      <w:r>
        <w:rPr>
          <w:rStyle w:val="d2edcug0"/>
          <w:rFonts w:cstheme="minorHAnsi"/>
        </w:rPr>
        <w:t>kaže</w:t>
      </w:r>
      <w:proofErr w:type="spellEnd"/>
      <w:r>
        <w:rPr>
          <w:rStyle w:val="d2edcug0"/>
          <w:rFonts w:cstheme="minorHAnsi"/>
        </w:rPr>
        <w:t xml:space="preserve"> se da “</w:t>
      </w:r>
      <w:proofErr w:type="spellStart"/>
      <w:r>
        <w:rPr>
          <w:rStyle w:val="d2edcug0"/>
          <w:rFonts w:cstheme="minorHAnsi"/>
        </w:rPr>
        <w:t>m</w:t>
      </w:r>
      <w:r w:rsidRPr="00310BE7">
        <w:rPr>
          <w:rFonts w:cstheme="minorHAnsi"/>
        </w:rPr>
        <w:t>ediji</w:t>
      </w:r>
      <w:proofErr w:type="spellEnd"/>
      <w:r w:rsidRPr="00310BE7">
        <w:rPr>
          <w:rFonts w:cstheme="minorHAnsi"/>
        </w:rPr>
        <w:t xml:space="preserve"> ne </w:t>
      </w:r>
      <w:proofErr w:type="spellStart"/>
      <w:r w:rsidRPr="00310BE7">
        <w:rPr>
          <w:rFonts w:cstheme="minorHAnsi"/>
        </w:rPr>
        <w:t>smiju</w:t>
      </w:r>
      <w:proofErr w:type="spellEnd"/>
      <w:r w:rsidRPr="00310BE7">
        <w:rPr>
          <w:rFonts w:cstheme="minorHAnsi"/>
        </w:rPr>
        <w:t xml:space="preserve"> da </w:t>
      </w:r>
      <w:proofErr w:type="spellStart"/>
      <w:r w:rsidRPr="00310BE7">
        <w:rPr>
          <w:rFonts w:cstheme="minorHAnsi"/>
        </w:rPr>
        <w:t>objavljuju</w:t>
      </w:r>
      <w:proofErr w:type="spellEnd"/>
      <w:r w:rsidRPr="00310BE7">
        <w:rPr>
          <w:rFonts w:cstheme="minorHAnsi"/>
        </w:rPr>
        <w:t xml:space="preserve"> </w:t>
      </w:r>
      <w:proofErr w:type="spellStart"/>
      <w:r w:rsidRPr="00310BE7">
        <w:rPr>
          <w:rFonts w:cstheme="minorHAnsi"/>
        </w:rPr>
        <w:t>materijal</w:t>
      </w:r>
      <w:proofErr w:type="spellEnd"/>
      <w:r w:rsidRPr="00310BE7">
        <w:rPr>
          <w:rFonts w:cstheme="minorHAnsi"/>
        </w:rPr>
        <w:t xml:space="preserve"> </w:t>
      </w:r>
      <w:proofErr w:type="spellStart"/>
      <w:r w:rsidRPr="00310BE7">
        <w:rPr>
          <w:rFonts w:cstheme="minorHAnsi"/>
        </w:rPr>
        <w:t>namijenjen</w:t>
      </w:r>
      <w:proofErr w:type="spellEnd"/>
      <w:r w:rsidRPr="00310BE7">
        <w:rPr>
          <w:rFonts w:cstheme="minorHAnsi"/>
        </w:rPr>
        <w:t xml:space="preserve"> </w:t>
      </w:r>
      <w:proofErr w:type="spellStart"/>
      <w:r w:rsidRPr="00310BE7">
        <w:rPr>
          <w:rFonts w:cstheme="minorHAnsi"/>
        </w:rPr>
        <w:t>širenju</w:t>
      </w:r>
      <w:proofErr w:type="spellEnd"/>
      <w:r w:rsidRPr="00310BE7">
        <w:rPr>
          <w:rFonts w:cstheme="minorHAnsi"/>
        </w:rPr>
        <w:t xml:space="preserve"> </w:t>
      </w:r>
      <w:proofErr w:type="spellStart"/>
      <w:r w:rsidRPr="00310BE7">
        <w:rPr>
          <w:rFonts w:cstheme="minorHAnsi"/>
        </w:rPr>
        <w:t>neprijateljstva</w:t>
      </w:r>
      <w:proofErr w:type="spellEnd"/>
      <w:r w:rsidRPr="00310BE7">
        <w:rPr>
          <w:rFonts w:cstheme="minorHAnsi"/>
        </w:rPr>
        <w:t xml:space="preserve"> </w:t>
      </w:r>
      <w:proofErr w:type="spellStart"/>
      <w:r w:rsidRPr="00310BE7">
        <w:rPr>
          <w:rFonts w:cstheme="minorHAnsi"/>
        </w:rPr>
        <w:t>ili</w:t>
      </w:r>
      <w:proofErr w:type="spellEnd"/>
      <w:r w:rsidRPr="00310BE7">
        <w:rPr>
          <w:rFonts w:cstheme="minorHAnsi"/>
        </w:rPr>
        <w:t xml:space="preserve"> </w:t>
      </w:r>
      <w:proofErr w:type="spellStart"/>
      <w:r w:rsidRPr="00310BE7">
        <w:rPr>
          <w:rFonts w:cstheme="minorHAnsi"/>
        </w:rPr>
        <w:t>mržnje</w:t>
      </w:r>
      <w:proofErr w:type="spellEnd"/>
      <w:r w:rsidRPr="00310BE7">
        <w:rPr>
          <w:rFonts w:cstheme="minorHAnsi"/>
        </w:rPr>
        <w:t xml:space="preserve"> </w:t>
      </w:r>
      <w:proofErr w:type="spellStart"/>
      <w:r w:rsidRPr="00310BE7">
        <w:rPr>
          <w:rFonts w:cstheme="minorHAnsi"/>
        </w:rPr>
        <w:t>prema</w:t>
      </w:r>
      <w:proofErr w:type="spellEnd"/>
      <w:r w:rsidRPr="00310BE7">
        <w:rPr>
          <w:rFonts w:cstheme="minorHAnsi"/>
        </w:rPr>
        <w:t xml:space="preserve"> </w:t>
      </w:r>
      <w:proofErr w:type="spellStart"/>
      <w:r w:rsidRPr="00310BE7">
        <w:rPr>
          <w:rFonts w:cstheme="minorHAnsi"/>
        </w:rPr>
        <w:t>osobama</w:t>
      </w:r>
      <w:proofErr w:type="spellEnd"/>
      <w:r w:rsidRPr="00310BE7">
        <w:rPr>
          <w:rFonts w:cstheme="minorHAnsi"/>
        </w:rPr>
        <w:t xml:space="preserve"> </w:t>
      </w:r>
      <w:proofErr w:type="spellStart"/>
      <w:r w:rsidRPr="00310BE7">
        <w:rPr>
          <w:rFonts w:cstheme="minorHAnsi"/>
        </w:rPr>
        <w:t>zbog</w:t>
      </w:r>
      <w:proofErr w:type="spellEnd"/>
      <w:r w:rsidRPr="00310BE7">
        <w:rPr>
          <w:rFonts w:cstheme="minorHAnsi"/>
        </w:rPr>
        <w:t xml:space="preserve"> </w:t>
      </w:r>
      <w:proofErr w:type="spellStart"/>
      <w:r w:rsidRPr="00310BE7">
        <w:rPr>
          <w:rFonts w:cstheme="minorHAnsi"/>
        </w:rPr>
        <w:t>njihove</w:t>
      </w:r>
      <w:proofErr w:type="spellEnd"/>
      <w:r w:rsidRPr="00310BE7">
        <w:rPr>
          <w:rFonts w:cstheme="minorHAnsi"/>
        </w:rPr>
        <w:t xml:space="preserve"> rase, </w:t>
      </w:r>
      <w:proofErr w:type="spellStart"/>
      <w:r w:rsidRPr="00310BE7">
        <w:rPr>
          <w:rFonts w:cstheme="minorHAnsi"/>
        </w:rPr>
        <w:t>etničkog</w:t>
      </w:r>
      <w:proofErr w:type="spellEnd"/>
      <w:r w:rsidRPr="00310BE7">
        <w:rPr>
          <w:rFonts w:cstheme="minorHAnsi"/>
        </w:rPr>
        <w:t xml:space="preserve"> </w:t>
      </w:r>
      <w:proofErr w:type="spellStart"/>
      <w:r w:rsidRPr="00310BE7">
        <w:rPr>
          <w:rFonts w:cstheme="minorHAnsi"/>
        </w:rPr>
        <w:t>porijekla</w:t>
      </w:r>
      <w:proofErr w:type="spellEnd"/>
      <w:r w:rsidRPr="00310BE7">
        <w:rPr>
          <w:rFonts w:cstheme="minorHAnsi"/>
        </w:rPr>
        <w:t xml:space="preserve">, </w:t>
      </w:r>
      <w:proofErr w:type="spellStart"/>
      <w:r w:rsidRPr="00310BE7">
        <w:rPr>
          <w:rFonts w:cstheme="minorHAnsi"/>
        </w:rPr>
        <w:t>nacionalnosti</w:t>
      </w:r>
      <w:proofErr w:type="spellEnd"/>
      <w:r w:rsidRPr="00310BE7">
        <w:rPr>
          <w:rFonts w:cstheme="minorHAnsi"/>
        </w:rPr>
        <w:t xml:space="preserve">, </w:t>
      </w:r>
      <w:proofErr w:type="spellStart"/>
      <w:r w:rsidRPr="00310BE7">
        <w:rPr>
          <w:rFonts w:cstheme="minorHAnsi"/>
        </w:rPr>
        <w:t>vjeroispovijesti</w:t>
      </w:r>
      <w:proofErr w:type="spellEnd"/>
      <w:r w:rsidRPr="00310BE7">
        <w:rPr>
          <w:rFonts w:cstheme="minorHAnsi"/>
        </w:rPr>
        <w:t xml:space="preserve">, </w:t>
      </w:r>
      <w:proofErr w:type="spellStart"/>
      <w:r w:rsidRPr="00310BE7">
        <w:rPr>
          <w:rFonts w:cstheme="minorHAnsi"/>
        </w:rPr>
        <w:t>pola</w:t>
      </w:r>
      <w:proofErr w:type="spellEnd"/>
      <w:r w:rsidRPr="00310BE7">
        <w:rPr>
          <w:rFonts w:cstheme="minorHAnsi"/>
        </w:rPr>
        <w:t xml:space="preserve">, </w:t>
      </w:r>
      <w:proofErr w:type="spellStart"/>
      <w:r w:rsidRPr="00310BE7">
        <w:rPr>
          <w:rFonts w:cstheme="minorHAnsi"/>
        </w:rPr>
        <w:t>seksualne</w:t>
      </w:r>
      <w:proofErr w:type="spellEnd"/>
      <w:r w:rsidRPr="00310BE7">
        <w:rPr>
          <w:rFonts w:cstheme="minorHAnsi"/>
        </w:rPr>
        <w:t xml:space="preserve"> </w:t>
      </w:r>
      <w:proofErr w:type="spellStart"/>
      <w:r w:rsidRPr="00310BE7">
        <w:rPr>
          <w:rFonts w:cstheme="minorHAnsi"/>
        </w:rPr>
        <w:t>orijentacije</w:t>
      </w:r>
      <w:proofErr w:type="spellEnd"/>
      <w:r w:rsidRPr="00310BE7">
        <w:rPr>
          <w:rFonts w:cstheme="minorHAnsi"/>
        </w:rPr>
        <w:t xml:space="preserve">, </w:t>
      </w:r>
      <w:proofErr w:type="spellStart"/>
      <w:r w:rsidRPr="00310BE7">
        <w:rPr>
          <w:rFonts w:cstheme="minorHAnsi"/>
        </w:rPr>
        <w:t>rodnog</w:t>
      </w:r>
      <w:proofErr w:type="spellEnd"/>
      <w:r w:rsidRPr="00310BE7">
        <w:rPr>
          <w:rFonts w:cstheme="minorHAnsi"/>
        </w:rPr>
        <w:t xml:space="preserve"> </w:t>
      </w:r>
      <w:proofErr w:type="spellStart"/>
      <w:r w:rsidRPr="00310BE7">
        <w:rPr>
          <w:rFonts w:cstheme="minorHAnsi"/>
        </w:rPr>
        <w:t>identiteta</w:t>
      </w:r>
      <w:proofErr w:type="spellEnd"/>
      <w:r w:rsidRPr="00310BE7">
        <w:rPr>
          <w:rFonts w:cstheme="minorHAnsi"/>
        </w:rPr>
        <w:t xml:space="preserve">, </w:t>
      </w:r>
      <w:proofErr w:type="spellStart"/>
      <w:r w:rsidRPr="00310BE7">
        <w:rPr>
          <w:rFonts w:cstheme="minorHAnsi"/>
        </w:rPr>
        <w:t>fizičkih</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mentalnih</w:t>
      </w:r>
      <w:proofErr w:type="spellEnd"/>
      <w:r w:rsidRPr="00310BE7">
        <w:rPr>
          <w:rFonts w:cstheme="minorHAnsi"/>
        </w:rPr>
        <w:t xml:space="preserve"> </w:t>
      </w:r>
      <w:proofErr w:type="spellStart"/>
      <w:r w:rsidRPr="00310BE7">
        <w:rPr>
          <w:rFonts w:cstheme="minorHAnsi"/>
        </w:rPr>
        <w:t>stanja</w:t>
      </w:r>
      <w:proofErr w:type="spellEnd"/>
      <w:r w:rsidRPr="00310BE7">
        <w:rPr>
          <w:rFonts w:cstheme="minorHAnsi"/>
        </w:rPr>
        <w:t xml:space="preserve"> </w:t>
      </w:r>
      <w:proofErr w:type="spellStart"/>
      <w:r w:rsidRPr="00310BE7">
        <w:rPr>
          <w:rFonts w:cstheme="minorHAnsi"/>
        </w:rPr>
        <w:t>ili</w:t>
      </w:r>
      <w:proofErr w:type="spellEnd"/>
      <w:r w:rsidRPr="00310BE7">
        <w:rPr>
          <w:rFonts w:cstheme="minorHAnsi"/>
        </w:rPr>
        <w:t xml:space="preserve"> </w:t>
      </w:r>
      <w:proofErr w:type="spellStart"/>
      <w:r w:rsidRPr="00310BE7">
        <w:rPr>
          <w:rFonts w:cstheme="minorHAnsi"/>
        </w:rPr>
        <w:t>bolesti</w:t>
      </w:r>
      <w:proofErr w:type="spellEnd"/>
      <w:r w:rsidRPr="00310BE7">
        <w:rPr>
          <w:rFonts w:cstheme="minorHAnsi"/>
        </w:rPr>
        <w:t xml:space="preserve">, </w:t>
      </w:r>
      <w:proofErr w:type="spellStart"/>
      <w:r w:rsidRPr="00310BE7">
        <w:rPr>
          <w:rFonts w:cstheme="minorHAnsi"/>
        </w:rPr>
        <w:t>kao</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političke</w:t>
      </w:r>
      <w:proofErr w:type="spellEnd"/>
      <w:r w:rsidRPr="00310BE7">
        <w:rPr>
          <w:rFonts w:cstheme="minorHAnsi"/>
        </w:rPr>
        <w:t xml:space="preserve"> </w:t>
      </w:r>
      <w:proofErr w:type="spellStart"/>
      <w:r w:rsidRPr="00310BE7">
        <w:rPr>
          <w:rFonts w:cstheme="minorHAnsi"/>
        </w:rPr>
        <w:t>pripadnosti</w:t>
      </w:r>
      <w:proofErr w:type="spellEnd"/>
      <w:r w:rsidRPr="00310BE7">
        <w:rPr>
          <w:rFonts w:cstheme="minorHAnsi"/>
        </w:rPr>
        <w:t>.</w:t>
      </w:r>
      <w:r w:rsidRPr="00310BE7">
        <w:rPr>
          <w:rFonts w:cstheme="minorHAnsi"/>
        </w:rPr>
        <w:br/>
      </w:r>
      <w:proofErr w:type="spellStart"/>
      <w:r w:rsidRPr="00310BE7">
        <w:rPr>
          <w:rFonts w:cstheme="minorHAnsi"/>
        </w:rPr>
        <w:t>Isto</w:t>
      </w:r>
      <w:proofErr w:type="spellEnd"/>
      <w:r w:rsidRPr="00310BE7">
        <w:rPr>
          <w:rFonts w:cstheme="minorHAnsi"/>
        </w:rPr>
        <w:t xml:space="preserve"> </w:t>
      </w:r>
      <w:proofErr w:type="spellStart"/>
      <w:r w:rsidRPr="00310BE7">
        <w:rPr>
          <w:rFonts w:cstheme="minorHAnsi"/>
        </w:rPr>
        <w:t>važi</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ako</w:t>
      </w:r>
      <w:proofErr w:type="spellEnd"/>
      <w:r w:rsidRPr="00310BE7">
        <w:rPr>
          <w:rFonts w:cstheme="minorHAnsi"/>
        </w:rPr>
        <w:t xml:space="preserve"> </w:t>
      </w:r>
      <w:proofErr w:type="spellStart"/>
      <w:r w:rsidRPr="00310BE7">
        <w:rPr>
          <w:rFonts w:cstheme="minorHAnsi"/>
        </w:rPr>
        <w:t>postoji</w:t>
      </w:r>
      <w:proofErr w:type="spellEnd"/>
      <w:r w:rsidRPr="00310BE7">
        <w:rPr>
          <w:rFonts w:cstheme="minorHAnsi"/>
        </w:rPr>
        <w:t xml:space="preserve"> </w:t>
      </w:r>
      <w:proofErr w:type="spellStart"/>
      <w:r w:rsidRPr="00310BE7">
        <w:rPr>
          <w:rFonts w:cstheme="minorHAnsi"/>
        </w:rPr>
        <w:t>velika</w:t>
      </w:r>
      <w:proofErr w:type="spellEnd"/>
      <w:r w:rsidRPr="00310BE7">
        <w:rPr>
          <w:rFonts w:cstheme="minorHAnsi"/>
        </w:rPr>
        <w:t xml:space="preserve"> </w:t>
      </w:r>
      <w:proofErr w:type="spellStart"/>
      <w:r w:rsidRPr="00310BE7">
        <w:rPr>
          <w:rFonts w:cstheme="minorHAnsi"/>
        </w:rPr>
        <w:t>vjerovatnoća</w:t>
      </w:r>
      <w:proofErr w:type="spellEnd"/>
      <w:r w:rsidRPr="00310BE7">
        <w:rPr>
          <w:rFonts w:cstheme="minorHAnsi"/>
        </w:rPr>
        <w:t xml:space="preserve"> da bi </w:t>
      </w:r>
      <w:proofErr w:type="spellStart"/>
      <w:r w:rsidRPr="00310BE7">
        <w:rPr>
          <w:rFonts w:cstheme="minorHAnsi"/>
        </w:rPr>
        <w:t>objavljivanje</w:t>
      </w:r>
      <w:proofErr w:type="spellEnd"/>
      <w:r w:rsidRPr="00310BE7">
        <w:rPr>
          <w:rFonts w:cstheme="minorHAnsi"/>
        </w:rPr>
        <w:t xml:space="preserve"> </w:t>
      </w:r>
      <w:proofErr w:type="spellStart"/>
      <w:r w:rsidRPr="00310BE7">
        <w:rPr>
          <w:rFonts w:cstheme="minorHAnsi"/>
        </w:rPr>
        <w:t>nekog</w:t>
      </w:r>
      <w:proofErr w:type="spellEnd"/>
      <w:r w:rsidRPr="00310BE7">
        <w:rPr>
          <w:rFonts w:cstheme="minorHAnsi"/>
        </w:rPr>
        <w:t xml:space="preserve"> </w:t>
      </w:r>
      <w:proofErr w:type="spellStart"/>
      <w:r w:rsidRPr="00310BE7">
        <w:rPr>
          <w:rFonts w:cstheme="minorHAnsi"/>
        </w:rPr>
        <w:t>materijala</w:t>
      </w:r>
      <w:proofErr w:type="spellEnd"/>
      <w:r w:rsidRPr="00310BE7">
        <w:rPr>
          <w:rFonts w:cstheme="minorHAnsi"/>
        </w:rPr>
        <w:t xml:space="preserve"> </w:t>
      </w:r>
      <w:proofErr w:type="spellStart"/>
      <w:r w:rsidRPr="00310BE7">
        <w:rPr>
          <w:rFonts w:cstheme="minorHAnsi"/>
        </w:rPr>
        <w:t>izazvalo</w:t>
      </w:r>
      <w:proofErr w:type="spellEnd"/>
      <w:r w:rsidRPr="00310BE7">
        <w:rPr>
          <w:rFonts w:cstheme="minorHAnsi"/>
        </w:rPr>
        <w:t xml:space="preserve"> </w:t>
      </w:r>
      <w:proofErr w:type="spellStart"/>
      <w:r w:rsidRPr="00310BE7">
        <w:rPr>
          <w:rFonts w:cstheme="minorHAnsi"/>
        </w:rPr>
        <w:t>prethodno</w:t>
      </w:r>
      <w:proofErr w:type="spellEnd"/>
      <w:r w:rsidRPr="00310BE7">
        <w:rPr>
          <w:rFonts w:cstheme="minorHAnsi"/>
        </w:rPr>
        <w:t xml:space="preserve"> </w:t>
      </w:r>
      <w:proofErr w:type="spellStart"/>
      <w:r w:rsidRPr="00310BE7">
        <w:rPr>
          <w:rFonts w:cstheme="minorHAnsi"/>
        </w:rPr>
        <w:t>navedeno</w:t>
      </w:r>
      <w:proofErr w:type="spellEnd"/>
      <w:r w:rsidRPr="00310BE7">
        <w:rPr>
          <w:rFonts w:cstheme="minorHAnsi"/>
        </w:rPr>
        <w:t xml:space="preserve"> </w:t>
      </w:r>
      <w:proofErr w:type="spellStart"/>
      <w:r w:rsidRPr="00310BE7">
        <w:rPr>
          <w:rFonts w:cstheme="minorHAnsi"/>
        </w:rPr>
        <w:t>neprijateljstvo</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mržnju</w:t>
      </w:r>
      <w:proofErr w:type="spellEnd"/>
      <w:r>
        <w:rPr>
          <w:rFonts w:cstheme="minorHAnsi"/>
        </w:rPr>
        <w:t>”</w:t>
      </w:r>
      <w:r w:rsidRPr="00310BE7">
        <w:rPr>
          <w:rFonts w:cstheme="minorHAnsi"/>
        </w:rPr>
        <w:t>.</w:t>
      </w:r>
      <w:r>
        <w:rPr>
          <w:rFonts w:cstheme="minorHAnsi"/>
        </w:rPr>
        <w:t xml:space="preserve"> </w:t>
      </w:r>
    </w:p>
    <w:p w14:paraId="3918B9D6" w14:textId="77777777" w:rsidR="00552574" w:rsidRDefault="00552574" w:rsidP="003A5B02">
      <w:pPr>
        <w:jc w:val="both"/>
        <w:rPr>
          <w:rFonts w:cstheme="minorHAnsi"/>
        </w:rPr>
      </w:pPr>
      <w:proofErr w:type="spellStart"/>
      <w:r>
        <w:rPr>
          <w:rFonts w:cstheme="minorHAnsi"/>
        </w:rPr>
        <w:t>Dalje</w:t>
      </w:r>
      <w:proofErr w:type="spellEnd"/>
      <w:r>
        <w:rPr>
          <w:rFonts w:cstheme="minorHAnsi"/>
        </w:rPr>
        <w:t xml:space="preserve"> se </w:t>
      </w:r>
      <w:proofErr w:type="spellStart"/>
      <w:r>
        <w:rPr>
          <w:rFonts w:cstheme="minorHAnsi"/>
        </w:rPr>
        <w:t>navodi</w:t>
      </w:r>
      <w:proofErr w:type="spellEnd"/>
      <w:r>
        <w:rPr>
          <w:rFonts w:cstheme="minorHAnsi"/>
        </w:rPr>
        <w:t xml:space="preserve"> da “</w:t>
      </w:r>
      <w:proofErr w:type="spellStart"/>
      <w:r>
        <w:rPr>
          <w:rFonts w:cstheme="minorHAnsi"/>
        </w:rPr>
        <w:t>n</w:t>
      </w:r>
      <w:r w:rsidRPr="00310BE7">
        <w:rPr>
          <w:rFonts w:cstheme="minorHAnsi"/>
        </w:rPr>
        <w:t>ovinar</w:t>
      </w:r>
      <w:proofErr w:type="spellEnd"/>
      <w:r w:rsidRPr="00310BE7">
        <w:rPr>
          <w:rFonts w:cstheme="minorHAnsi"/>
        </w:rPr>
        <w:t>/</w:t>
      </w:r>
      <w:proofErr w:type="spellStart"/>
      <w:r w:rsidRPr="00310BE7">
        <w:rPr>
          <w:rFonts w:cstheme="minorHAnsi"/>
        </w:rPr>
        <w:t>novinarka</w:t>
      </w:r>
      <w:proofErr w:type="spellEnd"/>
      <w:r w:rsidRPr="00310BE7">
        <w:rPr>
          <w:rFonts w:cstheme="minorHAnsi"/>
        </w:rPr>
        <w:t xml:space="preserve"> mora </w:t>
      </w:r>
      <w:proofErr w:type="spellStart"/>
      <w:r w:rsidRPr="00310BE7">
        <w:rPr>
          <w:rFonts w:cstheme="minorHAnsi"/>
        </w:rPr>
        <w:t>izbjegavati</w:t>
      </w:r>
      <w:proofErr w:type="spellEnd"/>
      <w:r w:rsidRPr="00310BE7">
        <w:rPr>
          <w:rFonts w:cstheme="minorHAnsi"/>
        </w:rPr>
        <w:t xml:space="preserve"> </w:t>
      </w:r>
      <w:proofErr w:type="spellStart"/>
      <w:r w:rsidRPr="00310BE7">
        <w:rPr>
          <w:rFonts w:cstheme="minorHAnsi"/>
        </w:rPr>
        <w:t>objavljivanje</w:t>
      </w:r>
      <w:proofErr w:type="spellEnd"/>
      <w:r w:rsidRPr="00310BE7">
        <w:rPr>
          <w:rFonts w:cstheme="minorHAnsi"/>
        </w:rPr>
        <w:t xml:space="preserve"> </w:t>
      </w:r>
      <w:proofErr w:type="spellStart"/>
      <w:r w:rsidRPr="00310BE7">
        <w:rPr>
          <w:rFonts w:cstheme="minorHAnsi"/>
        </w:rPr>
        <w:t>detalja</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pogrdne</w:t>
      </w:r>
      <w:proofErr w:type="spellEnd"/>
      <w:r w:rsidRPr="00310BE7">
        <w:rPr>
          <w:rFonts w:cstheme="minorHAnsi"/>
        </w:rPr>
        <w:t xml:space="preserve"> </w:t>
      </w:r>
      <w:proofErr w:type="spellStart"/>
      <w:r w:rsidRPr="00310BE7">
        <w:rPr>
          <w:rFonts w:cstheme="minorHAnsi"/>
        </w:rPr>
        <w:t>kvalifikacije</w:t>
      </w:r>
      <w:proofErr w:type="spellEnd"/>
      <w:r w:rsidRPr="00310BE7">
        <w:rPr>
          <w:rFonts w:cstheme="minorHAnsi"/>
        </w:rPr>
        <w:t xml:space="preserve"> o </w:t>
      </w:r>
      <w:proofErr w:type="spellStart"/>
      <w:r w:rsidRPr="00310BE7">
        <w:rPr>
          <w:rFonts w:cstheme="minorHAnsi"/>
        </w:rPr>
        <w:t>rasi</w:t>
      </w:r>
      <w:proofErr w:type="spellEnd"/>
      <w:r w:rsidRPr="00310BE7">
        <w:rPr>
          <w:rFonts w:cstheme="minorHAnsi"/>
        </w:rPr>
        <w:t xml:space="preserve">, </w:t>
      </w:r>
      <w:proofErr w:type="spellStart"/>
      <w:r w:rsidRPr="00310BE7">
        <w:rPr>
          <w:rFonts w:cstheme="minorHAnsi"/>
        </w:rPr>
        <w:t>boji</w:t>
      </w:r>
      <w:proofErr w:type="spellEnd"/>
      <w:r w:rsidRPr="00310BE7">
        <w:rPr>
          <w:rFonts w:cstheme="minorHAnsi"/>
        </w:rPr>
        <w:t xml:space="preserve"> </w:t>
      </w:r>
      <w:proofErr w:type="spellStart"/>
      <w:r w:rsidRPr="00310BE7">
        <w:rPr>
          <w:rFonts w:cstheme="minorHAnsi"/>
        </w:rPr>
        <w:t>kože</w:t>
      </w:r>
      <w:proofErr w:type="spellEnd"/>
      <w:r w:rsidRPr="00310BE7">
        <w:rPr>
          <w:rFonts w:cstheme="minorHAnsi"/>
        </w:rPr>
        <w:t xml:space="preserve">, </w:t>
      </w:r>
      <w:proofErr w:type="spellStart"/>
      <w:r w:rsidRPr="00310BE7">
        <w:rPr>
          <w:rFonts w:cstheme="minorHAnsi"/>
        </w:rPr>
        <w:t>etničkom</w:t>
      </w:r>
      <w:proofErr w:type="spellEnd"/>
      <w:r w:rsidRPr="00310BE7">
        <w:rPr>
          <w:rFonts w:cstheme="minorHAnsi"/>
        </w:rPr>
        <w:t xml:space="preserve"> </w:t>
      </w:r>
      <w:proofErr w:type="spellStart"/>
      <w:r w:rsidRPr="00310BE7">
        <w:rPr>
          <w:rFonts w:cstheme="minorHAnsi"/>
        </w:rPr>
        <w:t>porijeklu</w:t>
      </w:r>
      <w:proofErr w:type="spellEnd"/>
      <w:r w:rsidRPr="00310BE7">
        <w:rPr>
          <w:rFonts w:cstheme="minorHAnsi"/>
        </w:rPr>
        <w:t xml:space="preserve">, </w:t>
      </w:r>
      <w:proofErr w:type="spellStart"/>
      <w:r w:rsidRPr="00310BE7">
        <w:rPr>
          <w:rFonts w:cstheme="minorHAnsi"/>
        </w:rPr>
        <w:t>nacionalnosti</w:t>
      </w:r>
      <w:proofErr w:type="spellEnd"/>
      <w:r w:rsidRPr="00310BE7">
        <w:rPr>
          <w:rFonts w:cstheme="minorHAnsi"/>
        </w:rPr>
        <w:t xml:space="preserve">, </w:t>
      </w:r>
      <w:proofErr w:type="spellStart"/>
      <w:r w:rsidRPr="00310BE7">
        <w:rPr>
          <w:rFonts w:cstheme="minorHAnsi"/>
        </w:rPr>
        <w:t>vjeroispovijesti</w:t>
      </w:r>
      <w:proofErr w:type="spellEnd"/>
      <w:r w:rsidRPr="00310BE7">
        <w:rPr>
          <w:rFonts w:cstheme="minorHAnsi"/>
        </w:rPr>
        <w:t xml:space="preserve">, </w:t>
      </w:r>
      <w:proofErr w:type="spellStart"/>
      <w:r w:rsidRPr="00310BE7">
        <w:rPr>
          <w:rFonts w:cstheme="minorHAnsi"/>
        </w:rPr>
        <w:t>polu</w:t>
      </w:r>
      <w:proofErr w:type="spellEnd"/>
      <w:r w:rsidRPr="00310BE7">
        <w:rPr>
          <w:rFonts w:cstheme="minorHAnsi"/>
        </w:rPr>
        <w:t xml:space="preserve">, </w:t>
      </w:r>
      <w:proofErr w:type="spellStart"/>
      <w:r w:rsidRPr="00310BE7">
        <w:rPr>
          <w:rFonts w:cstheme="minorHAnsi"/>
        </w:rPr>
        <w:t>seksualnoj</w:t>
      </w:r>
      <w:proofErr w:type="spellEnd"/>
      <w:r w:rsidRPr="00310BE7">
        <w:rPr>
          <w:rFonts w:cstheme="minorHAnsi"/>
        </w:rPr>
        <w:t xml:space="preserve"> </w:t>
      </w:r>
      <w:proofErr w:type="spellStart"/>
      <w:r w:rsidRPr="00310BE7">
        <w:rPr>
          <w:rFonts w:cstheme="minorHAnsi"/>
        </w:rPr>
        <w:t>orijentaciji</w:t>
      </w:r>
      <w:proofErr w:type="spellEnd"/>
      <w:r w:rsidRPr="00310BE7">
        <w:rPr>
          <w:rFonts w:cstheme="minorHAnsi"/>
        </w:rPr>
        <w:t xml:space="preserve">, </w:t>
      </w:r>
      <w:proofErr w:type="spellStart"/>
      <w:r w:rsidRPr="00310BE7">
        <w:rPr>
          <w:rFonts w:cstheme="minorHAnsi"/>
        </w:rPr>
        <w:t>rodnom</w:t>
      </w:r>
      <w:proofErr w:type="spellEnd"/>
      <w:r w:rsidRPr="00310BE7">
        <w:rPr>
          <w:rFonts w:cstheme="minorHAnsi"/>
        </w:rPr>
        <w:t xml:space="preserve"> </w:t>
      </w:r>
      <w:proofErr w:type="spellStart"/>
      <w:r w:rsidRPr="00310BE7">
        <w:rPr>
          <w:rFonts w:cstheme="minorHAnsi"/>
        </w:rPr>
        <w:t>identitetu</w:t>
      </w:r>
      <w:proofErr w:type="spellEnd"/>
      <w:r w:rsidRPr="00310BE7">
        <w:rPr>
          <w:rFonts w:cstheme="minorHAnsi"/>
        </w:rPr>
        <w:t xml:space="preserve">, </w:t>
      </w:r>
      <w:proofErr w:type="spellStart"/>
      <w:r w:rsidRPr="00310BE7">
        <w:rPr>
          <w:rFonts w:cstheme="minorHAnsi"/>
        </w:rPr>
        <w:t>fizičkom</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mentalnom</w:t>
      </w:r>
      <w:proofErr w:type="spellEnd"/>
      <w:r w:rsidRPr="00310BE7">
        <w:rPr>
          <w:rFonts w:cstheme="minorHAnsi"/>
        </w:rPr>
        <w:t xml:space="preserve"> </w:t>
      </w:r>
      <w:proofErr w:type="spellStart"/>
      <w:r w:rsidRPr="00310BE7">
        <w:rPr>
          <w:rFonts w:cstheme="minorHAnsi"/>
        </w:rPr>
        <w:t>stanju</w:t>
      </w:r>
      <w:proofErr w:type="spellEnd"/>
      <w:r w:rsidRPr="00310BE7">
        <w:rPr>
          <w:rFonts w:cstheme="minorHAnsi"/>
        </w:rPr>
        <w:t xml:space="preserve"> </w:t>
      </w:r>
      <w:proofErr w:type="spellStart"/>
      <w:r w:rsidRPr="00310BE7">
        <w:rPr>
          <w:rFonts w:cstheme="minorHAnsi"/>
        </w:rPr>
        <w:t>ili</w:t>
      </w:r>
      <w:proofErr w:type="spellEnd"/>
      <w:r w:rsidRPr="00310BE7">
        <w:rPr>
          <w:rFonts w:cstheme="minorHAnsi"/>
        </w:rPr>
        <w:t xml:space="preserve"> </w:t>
      </w:r>
      <w:proofErr w:type="spellStart"/>
      <w:r w:rsidRPr="00310BE7">
        <w:rPr>
          <w:rFonts w:cstheme="minorHAnsi"/>
        </w:rPr>
        <w:t>bolesti</w:t>
      </w:r>
      <w:proofErr w:type="spellEnd"/>
      <w:r w:rsidRPr="00310BE7">
        <w:rPr>
          <w:rFonts w:cstheme="minorHAnsi"/>
        </w:rPr>
        <w:t xml:space="preserve">, </w:t>
      </w:r>
      <w:proofErr w:type="spellStart"/>
      <w:r w:rsidRPr="00310BE7">
        <w:rPr>
          <w:rFonts w:cstheme="minorHAnsi"/>
        </w:rPr>
        <w:t>porodičnom</w:t>
      </w:r>
      <w:proofErr w:type="spellEnd"/>
      <w:r w:rsidRPr="00310BE7">
        <w:rPr>
          <w:rFonts w:cstheme="minorHAnsi"/>
        </w:rPr>
        <w:t xml:space="preserve"> </w:t>
      </w:r>
      <w:proofErr w:type="spellStart"/>
      <w:r w:rsidRPr="00310BE7">
        <w:rPr>
          <w:rFonts w:cstheme="minorHAnsi"/>
        </w:rPr>
        <w:t>statusu</w:t>
      </w:r>
      <w:proofErr w:type="spellEnd"/>
      <w:r w:rsidRPr="00310BE7">
        <w:rPr>
          <w:rFonts w:cstheme="minorHAnsi"/>
        </w:rPr>
        <w:t xml:space="preserve">, </w:t>
      </w:r>
      <w:proofErr w:type="spellStart"/>
      <w:r w:rsidRPr="00310BE7">
        <w:rPr>
          <w:rFonts w:cstheme="minorHAnsi"/>
        </w:rPr>
        <w:t>kao</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političkoj</w:t>
      </w:r>
      <w:proofErr w:type="spellEnd"/>
      <w:r w:rsidRPr="00310BE7">
        <w:rPr>
          <w:rFonts w:cstheme="minorHAnsi"/>
        </w:rPr>
        <w:t xml:space="preserve"> </w:t>
      </w:r>
      <w:proofErr w:type="spellStart"/>
      <w:r w:rsidRPr="00310BE7">
        <w:rPr>
          <w:rFonts w:cstheme="minorHAnsi"/>
        </w:rPr>
        <w:t>pripadnosti</w:t>
      </w:r>
      <w:proofErr w:type="spellEnd"/>
      <w:r w:rsidRPr="00310BE7">
        <w:rPr>
          <w:rFonts w:cstheme="minorHAnsi"/>
        </w:rPr>
        <w:t xml:space="preserve">, </w:t>
      </w:r>
      <w:proofErr w:type="spellStart"/>
      <w:r w:rsidRPr="00310BE7">
        <w:rPr>
          <w:rFonts w:cstheme="minorHAnsi"/>
        </w:rPr>
        <w:t>osim</w:t>
      </w:r>
      <w:proofErr w:type="spellEnd"/>
      <w:r w:rsidRPr="00310BE7">
        <w:rPr>
          <w:rFonts w:cstheme="minorHAnsi"/>
        </w:rPr>
        <w:t xml:space="preserve"> </w:t>
      </w:r>
      <w:proofErr w:type="spellStart"/>
      <w:r w:rsidRPr="00310BE7">
        <w:rPr>
          <w:rFonts w:cstheme="minorHAnsi"/>
        </w:rPr>
        <w:t>ako</w:t>
      </w:r>
      <w:proofErr w:type="spellEnd"/>
      <w:r w:rsidRPr="00310BE7">
        <w:rPr>
          <w:rFonts w:cstheme="minorHAnsi"/>
        </w:rPr>
        <w:t xml:space="preserve"> to </w:t>
      </w:r>
      <w:proofErr w:type="spellStart"/>
      <w:r w:rsidRPr="00310BE7">
        <w:rPr>
          <w:rFonts w:cstheme="minorHAnsi"/>
        </w:rPr>
        <w:t>nije</w:t>
      </w:r>
      <w:proofErr w:type="spellEnd"/>
      <w:r w:rsidRPr="00310BE7">
        <w:rPr>
          <w:rFonts w:cstheme="minorHAnsi"/>
        </w:rPr>
        <w:t xml:space="preserve"> u </w:t>
      </w:r>
      <w:proofErr w:type="spellStart"/>
      <w:r w:rsidRPr="00310BE7">
        <w:rPr>
          <w:rFonts w:cstheme="minorHAnsi"/>
        </w:rPr>
        <w:t>javnom</w:t>
      </w:r>
      <w:proofErr w:type="spellEnd"/>
      <w:r w:rsidRPr="00310BE7">
        <w:rPr>
          <w:rFonts w:cstheme="minorHAnsi"/>
        </w:rPr>
        <w:t xml:space="preserve"> </w:t>
      </w:r>
      <w:proofErr w:type="spellStart"/>
      <w:r w:rsidRPr="00310BE7">
        <w:rPr>
          <w:rFonts w:cstheme="minorHAnsi"/>
        </w:rPr>
        <w:t>interesu</w:t>
      </w:r>
      <w:proofErr w:type="spellEnd"/>
      <w:r>
        <w:rPr>
          <w:rFonts w:cstheme="minorHAnsi"/>
        </w:rPr>
        <w:t>”</w:t>
      </w:r>
      <w:r w:rsidRPr="00310BE7">
        <w:rPr>
          <w:rFonts w:cstheme="minorHAnsi"/>
        </w:rPr>
        <w:t>.</w:t>
      </w:r>
    </w:p>
    <w:p w14:paraId="049E266E" w14:textId="77777777" w:rsidR="00552574" w:rsidRDefault="00552574" w:rsidP="003A5B02">
      <w:pPr>
        <w:jc w:val="both"/>
        <w:rPr>
          <w:rFonts w:cstheme="minorHAnsi"/>
        </w:rPr>
      </w:pPr>
      <w:proofErr w:type="spellStart"/>
      <w:r>
        <w:rPr>
          <w:rFonts w:cstheme="minorHAnsi"/>
        </w:rPr>
        <w:t>Takođe</w:t>
      </w:r>
      <w:proofErr w:type="spellEnd"/>
      <w:r>
        <w:rPr>
          <w:rFonts w:cstheme="minorHAnsi"/>
        </w:rPr>
        <w:t xml:space="preserve"> se </w:t>
      </w:r>
      <w:proofErr w:type="spellStart"/>
      <w:r>
        <w:rPr>
          <w:rFonts w:cstheme="minorHAnsi"/>
        </w:rPr>
        <w:t>dodaje</w:t>
      </w:r>
      <w:proofErr w:type="spellEnd"/>
      <w:r>
        <w:rPr>
          <w:rFonts w:cstheme="minorHAnsi"/>
        </w:rPr>
        <w:t xml:space="preserve"> da “</w:t>
      </w:r>
      <w:proofErr w:type="spellStart"/>
      <w:r>
        <w:rPr>
          <w:rFonts w:cstheme="minorHAnsi"/>
        </w:rPr>
        <w:t>n</w:t>
      </w:r>
      <w:r w:rsidRPr="00310BE7">
        <w:rPr>
          <w:rFonts w:cstheme="minorHAnsi"/>
        </w:rPr>
        <w:t>ovinar</w:t>
      </w:r>
      <w:proofErr w:type="spellEnd"/>
      <w:r w:rsidRPr="00310BE7">
        <w:rPr>
          <w:rFonts w:cstheme="minorHAnsi"/>
        </w:rPr>
        <w:t>/</w:t>
      </w:r>
      <w:proofErr w:type="spellStart"/>
      <w:r w:rsidRPr="00310BE7">
        <w:rPr>
          <w:rFonts w:cstheme="minorHAnsi"/>
        </w:rPr>
        <w:t>novinarka</w:t>
      </w:r>
      <w:proofErr w:type="spellEnd"/>
      <w:r w:rsidRPr="00310BE7">
        <w:rPr>
          <w:rFonts w:cstheme="minorHAnsi"/>
        </w:rPr>
        <w:t xml:space="preserve"> </w:t>
      </w:r>
      <w:proofErr w:type="spellStart"/>
      <w:r w:rsidRPr="00310BE7">
        <w:rPr>
          <w:rFonts w:cstheme="minorHAnsi"/>
        </w:rPr>
        <w:t>posebno</w:t>
      </w:r>
      <w:proofErr w:type="spellEnd"/>
      <w:r w:rsidRPr="00310BE7">
        <w:rPr>
          <w:rFonts w:cstheme="minorHAnsi"/>
        </w:rPr>
        <w:t xml:space="preserve"> mora </w:t>
      </w:r>
      <w:proofErr w:type="spellStart"/>
      <w:r w:rsidRPr="00310BE7">
        <w:rPr>
          <w:rFonts w:cstheme="minorHAnsi"/>
        </w:rPr>
        <w:t>voditi</w:t>
      </w:r>
      <w:proofErr w:type="spellEnd"/>
      <w:r w:rsidRPr="00310BE7">
        <w:rPr>
          <w:rFonts w:cstheme="minorHAnsi"/>
        </w:rPr>
        <w:t xml:space="preserve"> </w:t>
      </w:r>
      <w:proofErr w:type="spellStart"/>
      <w:r w:rsidRPr="00310BE7">
        <w:rPr>
          <w:rFonts w:cstheme="minorHAnsi"/>
        </w:rPr>
        <w:t>računa</w:t>
      </w:r>
      <w:proofErr w:type="spellEnd"/>
      <w:r w:rsidRPr="00310BE7">
        <w:rPr>
          <w:rFonts w:cstheme="minorHAnsi"/>
        </w:rPr>
        <w:t xml:space="preserve"> da </w:t>
      </w:r>
      <w:proofErr w:type="spellStart"/>
      <w:r w:rsidRPr="00310BE7">
        <w:rPr>
          <w:rFonts w:cstheme="minorHAnsi"/>
        </w:rPr>
        <w:t>ničim</w:t>
      </w:r>
      <w:proofErr w:type="spellEnd"/>
      <w:r w:rsidRPr="00310BE7">
        <w:rPr>
          <w:rFonts w:cstheme="minorHAnsi"/>
        </w:rPr>
        <w:t xml:space="preserve"> ne </w:t>
      </w:r>
      <w:proofErr w:type="spellStart"/>
      <w:r w:rsidRPr="00310BE7">
        <w:rPr>
          <w:rFonts w:cstheme="minorHAnsi"/>
        </w:rPr>
        <w:t>doprinese</w:t>
      </w:r>
      <w:proofErr w:type="spellEnd"/>
      <w:r w:rsidRPr="00310BE7">
        <w:rPr>
          <w:rFonts w:cstheme="minorHAnsi"/>
        </w:rPr>
        <w:t xml:space="preserve"> </w:t>
      </w:r>
      <w:proofErr w:type="spellStart"/>
      <w:r w:rsidRPr="00310BE7">
        <w:rPr>
          <w:rFonts w:cstheme="minorHAnsi"/>
        </w:rPr>
        <w:t>širenju</w:t>
      </w:r>
      <w:proofErr w:type="spellEnd"/>
      <w:r w:rsidRPr="00310BE7">
        <w:rPr>
          <w:rFonts w:cstheme="minorHAnsi"/>
        </w:rPr>
        <w:t xml:space="preserve"> </w:t>
      </w:r>
      <w:proofErr w:type="spellStart"/>
      <w:r w:rsidRPr="00310BE7">
        <w:rPr>
          <w:rFonts w:cstheme="minorHAnsi"/>
        </w:rPr>
        <w:t>mržnje</w:t>
      </w:r>
      <w:proofErr w:type="spellEnd"/>
      <w:r w:rsidRPr="00310BE7">
        <w:rPr>
          <w:rFonts w:cstheme="minorHAnsi"/>
        </w:rPr>
        <w:t xml:space="preserve"> </w:t>
      </w:r>
      <w:proofErr w:type="spellStart"/>
      <w:r w:rsidRPr="00310BE7">
        <w:rPr>
          <w:rFonts w:cstheme="minorHAnsi"/>
        </w:rPr>
        <w:t>kada</w:t>
      </w:r>
      <w:proofErr w:type="spellEnd"/>
      <w:r w:rsidRPr="00310BE7">
        <w:rPr>
          <w:rFonts w:cstheme="minorHAnsi"/>
        </w:rPr>
        <w:t xml:space="preserve"> </w:t>
      </w:r>
      <w:proofErr w:type="spellStart"/>
      <w:r w:rsidRPr="00310BE7">
        <w:rPr>
          <w:rFonts w:cstheme="minorHAnsi"/>
        </w:rPr>
        <w:t>izvještava</w:t>
      </w:r>
      <w:proofErr w:type="spellEnd"/>
      <w:r w:rsidRPr="00310BE7">
        <w:rPr>
          <w:rFonts w:cstheme="minorHAnsi"/>
        </w:rPr>
        <w:t xml:space="preserve"> o </w:t>
      </w:r>
      <w:proofErr w:type="spellStart"/>
      <w:r w:rsidRPr="00310BE7">
        <w:rPr>
          <w:rFonts w:cstheme="minorHAnsi"/>
        </w:rPr>
        <w:t>događajima</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pojavama</w:t>
      </w:r>
      <w:proofErr w:type="spellEnd"/>
      <w:r w:rsidRPr="00310BE7">
        <w:rPr>
          <w:rFonts w:cstheme="minorHAnsi"/>
        </w:rPr>
        <w:t xml:space="preserve"> koj</w:t>
      </w:r>
      <w:r>
        <w:rPr>
          <w:rFonts w:cstheme="minorHAnsi"/>
        </w:rPr>
        <w:t xml:space="preserve">i u </w:t>
      </w:r>
      <w:proofErr w:type="spellStart"/>
      <w:r>
        <w:rPr>
          <w:rFonts w:cstheme="minorHAnsi"/>
        </w:rPr>
        <w:t>sebi</w:t>
      </w:r>
      <w:proofErr w:type="spellEnd"/>
      <w:r>
        <w:rPr>
          <w:rFonts w:cstheme="minorHAnsi"/>
        </w:rPr>
        <w:t xml:space="preserve"> </w:t>
      </w:r>
      <w:proofErr w:type="spellStart"/>
      <w:r>
        <w:rPr>
          <w:rFonts w:cstheme="minorHAnsi"/>
        </w:rPr>
        <w:t>sadrže</w:t>
      </w:r>
      <w:proofErr w:type="spellEnd"/>
      <w:r>
        <w:rPr>
          <w:rFonts w:cstheme="minorHAnsi"/>
        </w:rPr>
        <w:t xml:space="preserve"> </w:t>
      </w:r>
      <w:proofErr w:type="spellStart"/>
      <w:r>
        <w:rPr>
          <w:rFonts w:cstheme="minorHAnsi"/>
        </w:rPr>
        <w:t>elemente</w:t>
      </w:r>
      <w:proofErr w:type="spellEnd"/>
      <w:r>
        <w:rPr>
          <w:rFonts w:cstheme="minorHAnsi"/>
        </w:rPr>
        <w:t xml:space="preserve"> </w:t>
      </w:r>
      <w:proofErr w:type="spellStart"/>
      <w:r>
        <w:rPr>
          <w:rFonts w:cstheme="minorHAnsi"/>
        </w:rPr>
        <w:t>mržnje</w:t>
      </w:r>
      <w:proofErr w:type="spellEnd"/>
      <w:r>
        <w:rPr>
          <w:rFonts w:cstheme="minorHAnsi"/>
        </w:rPr>
        <w:t xml:space="preserve">”, </w:t>
      </w:r>
      <w:proofErr w:type="spellStart"/>
      <w:r>
        <w:rPr>
          <w:rFonts w:cstheme="minorHAnsi"/>
        </w:rPr>
        <w:t>kao</w:t>
      </w:r>
      <w:proofErr w:type="spellEnd"/>
      <w:r>
        <w:rPr>
          <w:rFonts w:cstheme="minorHAnsi"/>
        </w:rPr>
        <w:t xml:space="preserve"> </w:t>
      </w:r>
      <w:proofErr w:type="spellStart"/>
      <w:r>
        <w:rPr>
          <w:rFonts w:cstheme="minorHAnsi"/>
        </w:rPr>
        <w:t>i</w:t>
      </w:r>
      <w:proofErr w:type="spellEnd"/>
      <w:r>
        <w:rPr>
          <w:rFonts w:cstheme="minorHAnsi"/>
        </w:rPr>
        <w:t xml:space="preserve"> da je </w:t>
      </w:r>
      <w:proofErr w:type="spellStart"/>
      <w:r>
        <w:rPr>
          <w:rFonts w:cstheme="minorHAnsi"/>
        </w:rPr>
        <w:t>obaveza</w:t>
      </w:r>
      <w:proofErr w:type="spellEnd"/>
      <w:r>
        <w:rPr>
          <w:rFonts w:cstheme="minorHAnsi"/>
        </w:rPr>
        <w:t xml:space="preserve"> “</w:t>
      </w:r>
      <w:proofErr w:type="spellStart"/>
      <w:r w:rsidRPr="00310BE7">
        <w:rPr>
          <w:rFonts w:cstheme="minorHAnsi"/>
        </w:rPr>
        <w:t>novinara</w:t>
      </w:r>
      <w:proofErr w:type="spellEnd"/>
      <w:r w:rsidRPr="00310BE7">
        <w:rPr>
          <w:rFonts w:cstheme="minorHAnsi"/>
        </w:rPr>
        <w:t>/</w:t>
      </w:r>
      <w:proofErr w:type="spellStart"/>
      <w:r w:rsidRPr="00310BE7">
        <w:rPr>
          <w:rFonts w:cstheme="minorHAnsi"/>
        </w:rPr>
        <w:t>novinarke</w:t>
      </w:r>
      <w:proofErr w:type="spellEnd"/>
      <w:r w:rsidRPr="00310BE7">
        <w:rPr>
          <w:rFonts w:cstheme="minorHAnsi"/>
        </w:rPr>
        <w:t xml:space="preserve"> da </w:t>
      </w:r>
      <w:proofErr w:type="spellStart"/>
      <w:r w:rsidRPr="00310BE7">
        <w:rPr>
          <w:rFonts w:cstheme="minorHAnsi"/>
        </w:rPr>
        <w:t>poštuje</w:t>
      </w:r>
      <w:proofErr w:type="spellEnd"/>
      <w:r w:rsidRPr="00310BE7">
        <w:rPr>
          <w:rFonts w:cstheme="minorHAnsi"/>
        </w:rPr>
        <w:t xml:space="preserve"> </w:t>
      </w:r>
      <w:proofErr w:type="spellStart"/>
      <w:r w:rsidRPr="00310BE7">
        <w:rPr>
          <w:rFonts w:cstheme="minorHAnsi"/>
        </w:rPr>
        <w:t>druge</w:t>
      </w:r>
      <w:proofErr w:type="spellEnd"/>
      <w:r w:rsidRPr="00310BE7">
        <w:rPr>
          <w:rFonts w:cstheme="minorHAnsi"/>
        </w:rPr>
        <w:t xml:space="preserve"> </w:t>
      </w:r>
      <w:proofErr w:type="spellStart"/>
      <w:r w:rsidRPr="00310BE7">
        <w:rPr>
          <w:rFonts w:cstheme="minorHAnsi"/>
        </w:rPr>
        <w:t>države</w:t>
      </w:r>
      <w:proofErr w:type="spellEnd"/>
      <w:r w:rsidRPr="00310BE7">
        <w:rPr>
          <w:rFonts w:cstheme="minorHAnsi"/>
        </w:rPr>
        <w:t xml:space="preserve"> </w:t>
      </w:r>
      <w:proofErr w:type="spellStart"/>
      <w:r w:rsidRPr="00310BE7">
        <w:rPr>
          <w:rFonts w:cstheme="minorHAnsi"/>
        </w:rPr>
        <w:t>i</w:t>
      </w:r>
      <w:proofErr w:type="spellEnd"/>
      <w:r w:rsidRPr="00310BE7">
        <w:rPr>
          <w:rFonts w:cstheme="minorHAnsi"/>
        </w:rPr>
        <w:t xml:space="preserve"> </w:t>
      </w:r>
      <w:proofErr w:type="spellStart"/>
      <w:r w:rsidRPr="00310BE7">
        <w:rPr>
          <w:rFonts w:cstheme="minorHAnsi"/>
        </w:rPr>
        <w:t>nacije</w:t>
      </w:r>
      <w:proofErr w:type="spellEnd"/>
      <w:r>
        <w:rPr>
          <w:rStyle w:val="EndnoteReference"/>
          <w:rFonts w:cstheme="minorHAnsi"/>
        </w:rPr>
        <w:endnoteReference w:id="2"/>
      </w:r>
      <w:r w:rsidRPr="00310BE7">
        <w:rPr>
          <w:rFonts w:cstheme="minorHAnsi"/>
        </w:rPr>
        <w:t>.</w:t>
      </w:r>
    </w:p>
    <w:p w14:paraId="4234FBB7" w14:textId="2BADFA11" w:rsidR="00552574" w:rsidRDefault="00552574" w:rsidP="003A5B02">
      <w:pPr>
        <w:spacing w:after="0" w:line="240" w:lineRule="auto"/>
        <w:jc w:val="both"/>
        <w:rPr>
          <w:rFonts w:cstheme="minorHAnsi"/>
        </w:rPr>
      </w:pPr>
      <w:proofErr w:type="spellStart"/>
      <w:r>
        <w:rPr>
          <w:rFonts w:cstheme="minorHAnsi"/>
        </w:rPr>
        <w:t>Prilikom</w:t>
      </w:r>
      <w:proofErr w:type="spellEnd"/>
      <w:r>
        <w:rPr>
          <w:rFonts w:cstheme="minorHAnsi"/>
        </w:rPr>
        <w:t xml:space="preserve"> </w:t>
      </w:r>
      <w:proofErr w:type="spellStart"/>
      <w:r>
        <w:rPr>
          <w:rFonts w:cstheme="minorHAnsi"/>
        </w:rPr>
        <w:t>evidentiranja</w:t>
      </w:r>
      <w:proofErr w:type="spellEnd"/>
      <w:r>
        <w:rPr>
          <w:rFonts w:cstheme="minorHAnsi"/>
        </w:rPr>
        <w:t xml:space="preserve"> </w:t>
      </w:r>
      <w:proofErr w:type="spellStart"/>
      <w:r>
        <w:rPr>
          <w:rFonts w:cstheme="minorHAnsi"/>
        </w:rPr>
        <w:t>govora</w:t>
      </w:r>
      <w:proofErr w:type="spellEnd"/>
      <w:r>
        <w:rPr>
          <w:rFonts w:cstheme="minorHAnsi"/>
        </w:rPr>
        <w:t xml:space="preserve"> </w:t>
      </w:r>
      <w:proofErr w:type="spellStart"/>
      <w:r>
        <w:rPr>
          <w:rFonts w:cstheme="minorHAnsi"/>
        </w:rPr>
        <w:t>mržnje</w:t>
      </w:r>
      <w:proofErr w:type="spellEnd"/>
      <w:r>
        <w:rPr>
          <w:rFonts w:cstheme="minorHAnsi"/>
        </w:rPr>
        <w:t xml:space="preserve"> u </w:t>
      </w:r>
      <w:proofErr w:type="spellStart"/>
      <w:r>
        <w:rPr>
          <w:rFonts w:cstheme="minorHAnsi"/>
        </w:rPr>
        <w:t>monitorovanim</w:t>
      </w:r>
      <w:proofErr w:type="spellEnd"/>
      <w:r>
        <w:rPr>
          <w:rFonts w:cstheme="minorHAnsi"/>
        </w:rPr>
        <w:t xml:space="preserve"> </w:t>
      </w:r>
      <w:proofErr w:type="spellStart"/>
      <w:r>
        <w:rPr>
          <w:rFonts w:cstheme="minorHAnsi"/>
        </w:rPr>
        <w:t>medijskim</w:t>
      </w:r>
      <w:proofErr w:type="spellEnd"/>
      <w:r>
        <w:rPr>
          <w:rFonts w:cstheme="minorHAnsi"/>
        </w:rPr>
        <w:t xml:space="preserve"> </w:t>
      </w:r>
      <w:proofErr w:type="spellStart"/>
      <w:r>
        <w:rPr>
          <w:rFonts w:cstheme="minorHAnsi"/>
        </w:rPr>
        <w:t>sadržajima</w:t>
      </w:r>
      <w:proofErr w:type="spellEnd"/>
      <w:r>
        <w:rPr>
          <w:rFonts w:cstheme="minorHAnsi"/>
        </w:rPr>
        <w:t xml:space="preserve"> </w:t>
      </w:r>
      <w:proofErr w:type="spellStart"/>
      <w:r>
        <w:rPr>
          <w:rFonts w:cstheme="minorHAnsi"/>
        </w:rPr>
        <w:t>rukovodili</w:t>
      </w:r>
      <w:proofErr w:type="spellEnd"/>
      <w:r>
        <w:rPr>
          <w:rFonts w:cstheme="minorHAnsi"/>
        </w:rPr>
        <w:t xml:space="preserve"> </w:t>
      </w:r>
      <w:proofErr w:type="spellStart"/>
      <w:r>
        <w:rPr>
          <w:rFonts w:cstheme="minorHAnsi"/>
        </w:rPr>
        <w:t>smo</w:t>
      </w:r>
      <w:proofErr w:type="spellEnd"/>
      <w:r>
        <w:rPr>
          <w:rFonts w:cstheme="minorHAnsi"/>
        </w:rPr>
        <w:t xml:space="preserve"> se </w:t>
      </w:r>
      <w:proofErr w:type="spellStart"/>
      <w:r>
        <w:rPr>
          <w:rFonts w:cstheme="minorHAnsi"/>
        </w:rPr>
        <w:t>i</w:t>
      </w:r>
      <w:proofErr w:type="spellEnd"/>
      <w:r>
        <w:rPr>
          <w:rFonts w:cstheme="minorHAnsi"/>
        </w:rPr>
        <w:t xml:space="preserve"> </w:t>
      </w:r>
      <w:proofErr w:type="spellStart"/>
      <w:r>
        <w:rPr>
          <w:rFonts w:cstheme="minorHAnsi"/>
        </w:rPr>
        <w:t>stavom</w:t>
      </w:r>
      <w:proofErr w:type="spellEnd"/>
      <w:r>
        <w:rPr>
          <w:rFonts w:cstheme="minorHAnsi"/>
        </w:rPr>
        <w:t xml:space="preserve"> </w:t>
      </w:r>
      <w:proofErr w:type="spellStart"/>
      <w:r w:rsidRPr="004F012D">
        <w:rPr>
          <w:rFonts w:cstheme="minorHAnsi"/>
        </w:rPr>
        <w:t>Komitet</w:t>
      </w:r>
      <w:r w:rsidR="00FB31EF">
        <w:rPr>
          <w:rFonts w:cstheme="minorHAnsi"/>
        </w:rPr>
        <w:t>a</w:t>
      </w:r>
      <w:proofErr w:type="spellEnd"/>
      <w:r w:rsidRPr="004F012D">
        <w:rPr>
          <w:rFonts w:cstheme="minorHAnsi"/>
        </w:rPr>
        <w:t xml:space="preserve"> </w:t>
      </w:r>
      <w:proofErr w:type="spellStart"/>
      <w:r w:rsidRPr="004F012D">
        <w:rPr>
          <w:rFonts w:cstheme="minorHAnsi"/>
        </w:rPr>
        <w:t>pravnika</w:t>
      </w:r>
      <w:proofErr w:type="spellEnd"/>
      <w:r w:rsidRPr="004F012D">
        <w:rPr>
          <w:rFonts w:cstheme="minorHAnsi"/>
        </w:rPr>
        <w:t xml:space="preserve"> za </w:t>
      </w:r>
      <w:proofErr w:type="spellStart"/>
      <w:r w:rsidRPr="004F012D">
        <w:rPr>
          <w:rFonts w:cstheme="minorHAnsi"/>
        </w:rPr>
        <w:t>ljudska</w:t>
      </w:r>
      <w:proofErr w:type="spellEnd"/>
      <w:r w:rsidRPr="004F012D">
        <w:rPr>
          <w:rFonts w:cstheme="minorHAnsi"/>
        </w:rPr>
        <w:t xml:space="preserve"> </w:t>
      </w:r>
      <w:proofErr w:type="spellStart"/>
      <w:r w:rsidRPr="004F012D">
        <w:rPr>
          <w:rFonts w:cstheme="minorHAnsi"/>
        </w:rPr>
        <w:t>prava</w:t>
      </w:r>
      <w:proofErr w:type="spellEnd"/>
      <w:r w:rsidRPr="004F012D">
        <w:rPr>
          <w:rFonts w:cstheme="minorHAnsi"/>
        </w:rPr>
        <w:t xml:space="preserve"> YUCOM da</w:t>
      </w:r>
      <w:r>
        <w:rPr>
          <w:rFonts w:cstheme="minorHAnsi"/>
          <w:b/>
        </w:rPr>
        <w:t xml:space="preserve"> “</w:t>
      </w:r>
      <w:proofErr w:type="spellStart"/>
      <w:r>
        <w:rPr>
          <w:rFonts w:cstheme="minorHAnsi"/>
          <w:b/>
        </w:rPr>
        <w:t>s</w:t>
      </w:r>
      <w:r w:rsidRPr="00310BE7">
        <w:rPr>
          <w:rFonts w:cstheme="minorHAnsi"/>
        </w:rPr>
        <w:t>uštinska</w:t>
      </w:r>
      <w:proofErr w:type="spellEnd"/>
      <w:r w:rsidRPr="00310BE7">
        <w:rPr>
          <w:rFonts w:cstheme="minorHAnsi"/>
        </w:rPr>
        <w:t xml:space="preserve"> </w:t>
      </w:r>
      <w:proofErr w:type="spellStart"/>
      <w:r w:rsidRPr="00310BE7">
        <w:rPr>
          <w:rFonts w:cstheme="minorHAnsi"/>
        </w:rPr>
        <w:t>prijetnja</w:t>
      </w:r>
      <w:proofErr w:type="spellEnd"/>
      <w:r w:rsidRPr="00310BE7">
        <w:rPr>
          <w:rFonts w:cstheme="minorHAnsi"/>
        </w:rPr>
        <w:t xml:space="preserve"> </w:t>
      </w:r>
      <w:proofErr w:type="spellStart"/>
      <w:r w:rsidRPr="00310BE7">
        <w:rPr>
          <w:rFonts w:cstheme="minorHAnsi"/>
        </w:rPr>
        <w:t>izražavanju</w:t>
      </w:r>
      <w:proofErr w:type="spellEnd"/>
      <w:r w:rsidRPr="00310BE7">
        <w:rPr>
          <w:rFonts w:cstheme="minorHAnsi"/>
        </w:rPr>
        <w:t xml:space="preserve"> </w:t>
      </w:r>
      <w:proofErr w:type="spellStart"/>
      <w:r w:rsidRPr="00310BE7">
        <w:rPr>
          <w:rFonts w:cstheme="minorHAnsi"/>
        </w:rPr>
        <w:t>mišljenja</w:t>
      </w:r>
      <w:proofErr w:type="spellEnd"/>
      <w:r w:rsidRPr="00310BE7">
        <w:rPr>
          <w:rFonts w:cstheme="minorHAnsi"/>
        </w:rPr>
        <w:t xml:space="preserve"> </w:t>
      </w:r>
      <w:proofErr w:type="spellStart"/>
      <w:r w:rsidRPr="00310BE7">
        <w:rPr>
          <w:rFonts w:cstheme="minorHAnsi"/>
        </w:rPr>
        <w:t>sa</w:t>
      </w:r>
      <w:proofErr w:type="spellEnd"/>
      <w:r w:rsidRPr="00310BE7">
        <w:rPr>
          <w:rFonts w:cstheme="minorHAnsi"/>
        </w:rPr>
        <w:t xml:space="preserve"> </w:t>
      </w:r>
      <w:proofErr w:type="spellStart"/>
      <w:r w:rsidRPr="00310BE7">
        <w:rPr>
          <w:rFonts w:cstheme="minorHAnsi"/>
        </w:rPr>
        <w:t>elementima</w:t>
      </w:r>
      <w:proofErr w:type="spellEnd"/>
      <w:r w:rsidRPr="00310BE7">
        <w:rPr>
          <w:rFonts w:cstheme="minorHAnsi"/>
        </w:rPr>
        <w:t xml:space="preserve"> </w:t>
      </w:r>
      <w:proofErr w:type="spellStart"/>
      <w:r w:rsidRPr="00310BE7">
        <w:rPr>
          <w:rFonts w:cstheme="minorHAnsi"/>
        </w:rPr>
        <w:t>govora</w:t>
      </w:r>
      <w:proofErr w:type="spellEnd"/>
      <w:r w:rsidRPr="00310BE7">
        <w:rPr>
          <w:rFonts w:cstheme="minorHAnsi"/>
        </w:rPr>
        <w:t xml:space="preserve"> </w:t>
      </w:r>
      <w:proofErr w:type="spellStart"/>
      <w:r w:rsidRPr="00310BE7">
        <w:rPr>
          <w:rFonts w:cstheme="minorHAnsi"/>
        </w:rPr>
        <w:t>mržnje</w:t>
      </w:r>
      <w:proofErr w:type="spellEnd"/>
      <w:r w:rsidRPr="00310BE7">
        <w:rPr>
          <w:rFonts w:cstheme="minorHAnsi"/>
        </w:rPr>
        <w:t xml:space="preserve"> je u tome </w:t>
      </w:r>
      <w:proofErr w:type="spellStart"/>
      <w:r w:rsidRPr="00310BE7">
        <w:rPr>
          <w:rFonts w:cstheme="minorHAnsi"/>
        </w:rPr>
        <w:t>što</w:t>
      </w:r>
      <w:proofErr w:type="spellEnd"/>
      <w:r w:rsidRPr="00310BE7">
        <w:rPr>
          <w:rFonts w:cstheme="minorHAnsi"/>
        </w:rPr>
        <w:t xml:space="preserve"> </w:t>
      </w:r>
      <w:proofErr w:type="spellStart"/>
      <w:r w:rsidRPr="00310BE7">
        <w:rPr>
          <w:rFonts w:cstheme="minorHAnsi"/>
        </w:rPr>
        <w:t>poruka</w:t>
      </w:r>
      <w:proofErr w:type="spellEnd"/>
      <w:r>
        <w:rPr>
          <w:rFonts w:cstheme="minorHAnsi"/>
        </w:rPr>
        <w:t xml:space="preserve"> </w:t>
      </w:r>
      <w:proofErr w:type="spellStart"/>
      <w:r w:rsidRPr="00310BE7">
        <w:rPr>
          <w:rFonts w:cstheme="minorHAnsi"/>
        </w:rPr>
        <w:t>koja</w:t>
      </w:r>
      <w:proofErr w:type="spellEnd"/>
      <w:r w:rsidRPr="00310BE7">
        <w:rPr>
          <w:rFonts w:cstheme="minorHAnsi"/>
        </w:rPr>
        <w:t xml:space="preserve"> se </w:t>
      </w:r>
      <w:proofErr w:type="spellStart"/>
      <w:r w:rsidRPr="00310BE7">
        <w:rPr>
          <w:rFonts w:cstheme="minorHAnsi"/>
        </w:rPr>
        <w:t>ovakvim</w:t>
      </w:r>
      <w:proofErr w:type="spellEnd"/>
      <w:r w:rsidRPr="00310BE7">
        <w:rPr>
          <w:rFonts w:cstheme="minorHAnsi"/>
        </w:rPr>
        <w:t xml:space="preserve"> </w:t>
      </w:r>
      <w:proofErr w:type="spellStart"/>
      <w:r w:rsidRPr="00310BE7">
        <w:rPr>
          <w:rFonts w:cstheme="minorHAnsi"/>
        </w:rPr>
        <w:t>izražavanjem</w:t>
      </w:r>
      <w:proofErr w:type="spellEnd"/>
      <w:r w:rsidRPr="00310BE7">
        <w:rPr>
          <w:rFonts w:cstheme="minorHAnsi"/>
        </w:rPr>
        <w:t xml:space="preserve"> </w:t>
      </w:r>
      <w:proofErr w:type="spellStart"/>
      <w:r w:rsidRPr="00310BE7">
        <w:rPr>
          <w:rFonts w:cstheme="minorHAnsi"/>
        </w:rPr>
        <w:t>šalje</w:t>
      </w:r>
      <w:proofErr w:type="spellEnd"/>
      <w:r w:rsidRPr="00310BE7">
        <w:rPr>
          <w:rFonts w:cstheme="minorHAnsi"/>
        </w:rPr>
        <w:t xml:space="preserve"> </w:t>
      </w:r>
      <w:proofErr w:type="spellStart"/>
      <w:r w:rsidRPr="00310BE7">
        <w:rPr>
          <w:rFonts w:cstheme="minorHAnsi"/>
        </w:rPr>
        <w:t>građanima</w:t>
      </w:r>
      <w:proofErr w:type="spellEnd"/>
      <w:r w:rsidRPr="00310BE7">
        <w:rPr>
          <w:rFonts w:cstheme="minorHAnsi"/>
        </w:rPr>
        <w:t xml:space="preserve">, </w:t>
      </w:r>
      <w:proofErr w:type="spellStart"/>
      <w:r w:rsidRPr="00310BE7">
        <w:rPr>
          <w:rFonts w:cstheme="minorHAnsi"/>
        </w:rPr>
        <w:t>ima</w:t>
      </w:r>
      <w:proofErr w:type="spellEnd"/>
      <w:r w:rsidRPr="00310BE7">
        <w:rPr>
          <w:rFonts w:cstheme="minorHAnsi"/>
        </w:rPr>
        <w:t xml:space="preserve"> za </w:t>
      </w:r>
      <w:proofErr w:type="spellStart"/>
      <w:r w:rsidRPr="00310BE7">
        <w:rPr>
          <w:rFonts w:cstheme="minorHAnsi"/>
        </w:rPr>
        <w:t>cilj</w:t>
      </w:r>
      <w:proofErr w:type="spellEnd"/>
      <w:r w:rsidRPr="00310BE7">
        <w:rPr>
          <w:rFonts w:cstheme="minorHAnsi"/>
        </w:rPr>
        <w:t xml:space="preserve"> da </w:t>
      </w:r>
      <w:proofErr w:type="spellStart"/>
      <w:r w:rsidRPr="00310BE7">
        <w:rPr>
          <w:rFonts w:cstheme="minorHAnsi"/>
        </w:rPr>
        <w:t>izazove</w:t>
      </w:r>
      <w:proofErr w:type="spellEnd"/>
      <w:r w:rsidRPr="00310BE7">
        <w:rPr>
          <w:rFonts w:cstheme="minorHAnsi"/>
        </w:rPr>
        <w:t xml:space="preserve"> </w:t>
      </w:r>
      <w:proofErr w:type="spellStart"/>
      <w:r w:rsidRPr="00310BE7">
        <w:rPr>
          <w:rFonts w:cstheme="minorHAnsi"/>
        </w:rPr>
        <w:t>određene</w:t>
      </w:r>
      <w:proofErr w:type="spellEnd"/>
      <w:r w:rsidRPr="00310BE7">
        <w:rPr>
          <w:rFonts w:cstheme="minorHAnsi"/>
        </w:rPr>
        <w:t xml:space="preserve"> </w:t>
      </w:r>
      <w:proofErr w:type="spellStart"/>
      <w:r w:rsidRPr="00310BE7">
        <w:rPr>
          <w:rFonts w:cstheme="minorHAnsi"/>
        </w:rPr>
        <w:t>negativne</w:t>
      </w:r>
      <w:proofErr w:type="spellEnd"/>
      <w:r w:rsidRPr="00310BE7">
        <w:rPr>
          <w:rFonts w:cstheme="minorHAnsi"/>
        </w:rPr>
        <w:t xml:space="preserve"> </w:t>
      </w:r>
      <w:proofErr w:type="spellStart"/>
      <w:r w:rsidRPr="00310BE7">
        <w:rPr>
          <w:rFonts w:cstheme="minorHAnsi"/>
        </w:rPr>
        <w:t>posljedice</w:t>
      </w:r>
      <w:proofErr w:type="spellEnd"/>
      <w:r>
        <w:rPr>
          <w:rFonts w:cstheme="minorHAnsi"/>
        </w:rPr>
        <w:t xml:space="preserve"> </w:t>
      </w:r>
      <w:r w:rsidRPr="00310BE7">
        <w:rPr>
          <w:rFonts w:cstheme="minorHAnsi"/>
        </w:rPr>
        <w:t xml:space="preserve">po </w:t>
      </w:r>
      <w:proofErr w:type="spellStart"/>
      <w:r w:rsidRPr="00310BE7">
        <w:rPr>
          <w:rFonts w:cstheme="minorHAnsi"/>
        </w:rPr>
        <w:t>određenu</w:t>
      </w:r>
      <w:proofErr w:type="spellEnd"/>
      <w:r w:rsidRPr="00310BE7">
        <w:rPr>
          <w:rFonts w:cstheme="minorHAnsi"/>
        </w:rPr>
        <w:t xml:space="preserve"> </w:t>
      </w:r>
      <w:proofErr w:type="spellStart"/>
      <w:r w:rsidRPr="00310BE7">
        <w:rPr>
          <w:rFonts w:cstheme="minorHAnsi"/>
        </w:rPr>
        <w:t>osobu</w:t>
      </w:r>
      <w:proofErr w:type="spellEnd"/>
      <w:r w:rsidRPr="00310BE7">
        <w:rPr>
          <w:rFonts w:cstheme="minorHAnsi"/>
        </w:rPr>
        <w:t xml:space="preserve">, </w:t>
      </w:r>
      <w:proofErr w:type="spellStart"/>
      <w:r w:rsidRPr="00310BE7">
        <w:rPr>
          <w:rFonts w:cstheme="minorHAnsi"/>
        </w:rPr>
        <w:t>odnosno</w:t>
      </w:r>
      <w:proofErr w:type="spellEnd"/>
      <w:r w:rsidRPr="00310BE7">
        <w:rPr>
          <w:rFonts w:cstheme="minorHAnsi"/>
        </w:rPr>
        <w:t xml:space="preserve"> </w:t>
      </w:r>
      <w:proofErr w:type="spellStart"/>
      <w:r w:rsidRPr="00310BE7">
        <w:rPr>
          <w:rFonts w:cstheme="minorHAnsi"/>
        </w:rPr>
        <w:t>grupu</w:t>
      </w:r>
      <w:proofErr w:type="spellEnd"/>
      <w:r w:rsidRPr="00310BE7">
        <w:rPr>
          <w:rFonts w:cstheme="minorHAnsi"/>
        </w:rPr>
        <w:t xml:space="preserve"> </w:t>
      </w:r>
      <w:proofErr w:type="spellStart"/>
      <w:r w:rsidRPr="00310BE7">
        <w:rPr>
          <w:rFonts w:cstheme="minorHAnsi"/>
        </w:rPr>
        <w:t>osoba</w:t>
      </w:r>
      <w:proofErr w:type="spellEnd"/>
      <w:r w:rsidRPr="00310BE7">
        <w:rPr>
          <w:rFonts w:cstheme="minorHAnsi"/>
        </w:rPr>
        <w:t xml:space="preserve"> u </w:t>
      </w:r>
      <w:proofErr w:type="spellStart"/>
      <w:r w:rsidRPr="00310BE7">
        <w:rPr>
          <w:rFonts w:cstheme="minorHAnsi"/>
        </w:rPr>
        <w:t>zavisnosti</w:t>
      </w:r>
      <w:proofErr w:type="spellEnd"/>
      <w:r w:rsidRPr="00310BE7">
        <w:rPr>
          <w:rFonts w:cstheme="minorHAnsi"/>
        </w:rPr>
        <w:t xml:space="preserve"> </w:t>
      </w:r>
      <w:proofErr w:type="spellStart"/>
      <w:r w:rsidRPr="00310BE7">
        <w:rPr>
          <w:rFonts w:cstheme="minorHAnsi"/>
        </w:rPr>
        <w:t>od</w:t>
      </w:r>
      <w:proofErr w:type="spellEnd"/>
      <w:r w:rsidRPr="00310BE7">
        <w:rPr>
          <w:rFonts w:cstheme="minorHAnsi"/>
        </w:rPr>
        <w:t xml:space="preserve"> </w:t>
      </w:r>
      <w:proofErr w:type="spellStart"/>
      <w:r w:rsidRPr="00310BE7">
        <w:rPr>
          <w:rFonts w:cstheme="minorHAnsi"/>
        </w:rPr>
        <w:t>njegovog</w:t>
      </w:r>
      <w:proofErr w:type="spellEnd"/>
      <w:r w:rsidRPr="00310BE7">
        <w:rPr>
          <w:rFonts w:cstheme="minorHAnsi"/>
        </w:rPr>
        <w:t>/</w:t>
      </w:r>
      <w:proofErr w:type="spellStart"/>
      <w:r w:rsidRPr="00310BE7">
        <w:rPr>
          <w:rFonts w:cstheme="minorHAnsi"/>
        </w:rPr>
        <w:t>njenog</w:t>
      </w:r>
      <w:proofErr w:type="spellEnd"/>
      <w:r w:rsidRPr="00310BE7">
        <w:rPr>
          <w:rFonts w:cstheme="minorHAnsi"/>
        </w:rPr>
        <w:t xml:space="preserve"> </w:t>
      </w:r>
      <w:proofErr w:type="spellStart"/>
      <w:r w:rsidRPr="00310BE7">
        <w:rPr>
          <w:rFonts w:cstheme="minorHAnsi"/>
        </w:rPr>
        <w:t>ličnog</w:t>
      </w:r>
      <w:proofErr w:type="spellEnd"/>
      <w:r w:rsidRPr="00310BE7">
        <w:rPr>
          <w:rFonts w:cstheme="minorHAnsi"/>
        </w:rPr>
        <w:t xml:space="preserve"> </w:t>
      </w:r>
      <w:proofErr w:type="spellStart"/>
      <w:r w:rsidRPr="00310BE7">
        <w:rPr>
          <w:rFonts w:cstheme="minorHAnsi"/>
        </w:rPr>
        <w:t>svojstva</w:t>
      </w:r>
      <w:proofErr w:type="spellEnd"/>
      <w:r w:rsidRPr="00310BE7">
        <w:rPr>
          <w:rFonts w:cstheme="minorHAnsi"/>
        </w:rPr>
        <w:t xml:space="preserve"> </w:t>
      </w:r>
      <w:proofErr w:type="spellStart"/>
      <w:r w:rsidRPr="00310BE7">
        <w:rPr>
          <w:rFonts w:cstheme="minorHAnsi"/>
        </w:rPr>
        <w:t>ili</w:t>
      </w:r>
      <w:proofErr w:type="spellEnd"/>
      <w:r>
        <w:rPr>
          <w:rFonts w:cstheme="minorHAnsi"/>
        </w:rPr>
        <w:t xml:space="preserve"> </w:t>
      </w:r>
      <w:proofErr w:type="spellStart"/>
      <w:r w:rsidRPr="00310BE7">
        <w:rPr>
          <w:rFonts w:cstheme="minorHAnsi"/>
        </w:rPr>
        <w:t>pripadnosti</w:t>
      </w:r>
      <w:proofErr w:type="spellEnd"/>
      <w:r w:rsidRPr="00310BE7">
        <w:rPr>
          <w:rFonts w:cstheme="minorHAnsi"/>
        </w:rPr>
        <w:t xml:space="preserve"> </w:t>
      </w:r>
      <w:proofErr w:type="spellStart"/>
      <w:r w:rsidRPr="00310BE7">
        <w:rPr>
          <w:rFonts w:cstheme="minorHAnsi"/>
        </w:rPr>
        <w:t>određenoj</w:t>
      </w:r>
      <w:proofErr w:type="spellEnd"/>
      <w:r w:rsidRPr="00310BE7">
        <w:rPr>
          <w:rFonts w:cstheme="minorHAnsi"/>
        </w:rPr>
        <w:t xml:space="preserve"> </w:t>
      </w:r>
      <w:proofErr w:type="spellStart"/>
      <w:r w:rsidRPr="00310BE7">
        <w:rPr>
          <w:rFonts w:cstheme="minorHAnsi"/>
        </w:rPr>
        <w:t>grupi</w:t>
      </w:r>
      <w:proofErr w:type="spellEnd"/>
      <w:r>
        <w:rPr>
          <w:rFonts w:cstheme="minorHAnsi"/>
        </w:rPr>
        <w:t>”</w:t>
      </w:r>
      <w:r>
        <w:rPr>
          <w:rStyle w:val="EndnoteReference"/>
          <w:rFonts w:cstheme="minorHAnsi"/>
        </w:rPr>
        <w:endnoteReference w:id="3"/>
      </w:r>
      <w:r w:rsidRPr="00310BE7">
        <w:rPr>
          <w:rFonts w:cstheme="minorHAnsi"/>
        </w:rPr>
        <w:t>.</w:t>
      </w:r>
      <w:r w:rsidR="00C52FEE">
        <w:rPr>
          <w:rFonts w:cstheme="minorHAnsi"/>
        </w:rPr>
        <w:br/>
      </w:r>
    </w:p>
    <w:p w14:paraId="0DE5EE0E" w14:textId="40EE1BB5" w:rsidR="00B304BC" w:rsidRDefault="00B304BC" w:rsidP="00FF7514">
      <w:pPr>
        <w:spacing w:after="0" w:line="240" w:lineRule="auto"/>
        <w:jc w:val="both"/>
        <w:rPr>
          <w:rFonts w:cstheme="minorHAnsi"/>
        </w:rPr>
      </w:pPr>
    </w:p>
    <w:p w14:paraId="05A96656" w14:textId="36B28C44" w:rsidR="00263DF9" w:rsidRDefault="00263DF9" w:rsidP="00FF7514">
      <w:pPr>
        <w:spacing w:after="0" w:line="240" w:lineRule="auto"/>
        <w:ind w:firstLine="720"/>
        <w:rPr>
          <w:rStyle w:val="tlid-translation"/>
          <w:b/>
          <w:sz w:val="32"/>
          <w:szCs w:val="32"/>
          <w:lang w:val="sr-Latn-ME"/>
        </w:rPr>
      </w:pPr>
      <w:r w:rsidRPr="00263DF9">
        <w:rPr>
          <w:rStyle w:val="tlid-translation"/>
          <w:b/>
          <w:sz w:val="32"/>
          <w:szCs w:val="32"/>
          <w:lang w:val="sr-Latn-ME"/>
        </w:rPr>
        <w:t>Govor mržnje najčešće 'inspiriše' politička pripadnost</w:t>
      </w:r>
    </w:p>
    <w:p w14:paraId="7ABBE3C4" w14:textId="77777777" w:rsidR="00B304BC" w:rsidRPr="00263DF9" w:rsidRDefault="00B304BC" w:rsidP="00FF7514">
      <w:pPr>
        <w:spacing w:after="0" w:line="240" w:lineRule="auto"/>
        <w:ind w:firstLine="720"/>
        <w:rPr>
          <w:rStyle w:val="tlid-translation"/>
          <w:b/>
          <w:sz w:val="32"/>
          <w:szCs w:val="32"/>
          <w:lang w:val="sr-Latn-ME"/>
        </w:rPr>
      </w:pPr>
    </w:p>
    <w:p w14:paraId="4EC7B653" w14:textId="3BCA74D6" w:rsidR="00993D4F" w:rsidRDefault="00C2245D" w:rsidP="002D4396">
      <w:pPr>
        <w:jc w:val="both"/>
        <w:rPr>
          <w:rStyle w:val="tlid-translation"/>
          <w:lang w:val="sr-Latn-ME"/>
        </w:rPr>
      </w:pPr>
      <w:r>
        <w:rPr>
          <w:rStyle w:val="tlid-translation"/>
          <w:lang w:val="sr-Latn-ME"/>
        </w:rPr>
        <w:t>Uvredljiv/diskriminatorni i g</w:t>
      </w:r>
      <w:r w:rsidR="00993D4F">
        <w:rPr>
          <w:rStyle w:val="tlid-translation"/>
          <w:lang w:val="sr-Latn-ME"/>
        </w:rPr>
        <w:t>ovor mržnje evidentira</w:t>
      </w:r>
      <w:r w:rsidR="00263DF9">
        <w:rPr>
          <w:rStyle w:val="tlid-translation"/>
          <w:lang w:val="sr-Latn-ME"/>
        </w:rPr>
        <w:t>n je</w:t>
      </w:r>
      <w:r w:rsidR="00993D4F">
        <w:rPr>
          <w:rStyle w:val="tlid-translation"/>
          <w:lang w:val="sr-Latn-ME"/>
        </w:rPr>
        <w:t xml:space="preserve"> u </w:t>
      </w:r>
      <w:r w:rsidR="00A26886">
        <w:rPr>
          <w:rStyle w:val="tlid-translation"/>
          <w:lang w:val="sr-Latn-ME"/>
        </w:rPr>
        <w:t>577</w:t>
      </w:r>
      <w:r w:rsidR="00B60D48">
        <w:rPr>
          <w:rStyle w:val="tlid-translation"/>
          <w:lang w:val="sr-Latn-ME"/>
        </w:rPr>
        <w:t xml:space="preserve"> medijska sadržaja, od čega 353</w:t>
      </w:r>
      <w:r w:rsidR="00993D4F">
        <w:rPr>
          <w:rStyle w:val="tlid-translation"/>
          <w:lang w:val="sr-Latn-ME"/>
        </w:rPr>
        <w:t xml:space="preserve"> na portalima tri dnevne novine, a 2</w:t>
      </w:r>
      <w:r w:rsidR="00A26886">
        <w:rPr>
          <w:rStyle w:val="tlid-translation"/>
          <w:lang w:val="sr-Latn-ME"/>
        </w:rPr>
        <w:t>24</w:t>
      </w:r>
      <w:r w:rsidR="00993D4F">
        <w:rPr>
          <w:rStyle w:val="tlid-translation"/>
          <w:lang w:val="sr-Latn-ME"/>
        </w:rPr>
        <w:t xml:space="preserve"> na portalima</w:t>
      </w:r>
      <w:r w:rsidR="00263DF9">
        <w:rPr>
          <w:rStyle w:val="tlid-translation"/>
          <w:lang w:val="sr-Latn-ME"/>
        </w:rPr>
        <w:t xml:space="preserve"> Aktuelno i IN4S</w:t>
      </w:r>
      <w:r w:rsidR="00993D4F">
        <w:rPr>
          <w:rStyle w:val="tlid-translation"/>
          <w:lang w:val="sr-Latn-ME"/>
        </w:rPr>
        <w:t xml:space="preserve">. Samo u </w:t>
      </w:r>
      <w:r w:rsidR="00B60D48">
        <w:rPr>
          <w:rStyle w:val="tlid-translation"/>
          <w:lang w:val="sr-Latn-ME"/>
        </w:rPr>
        <w:t>32</w:t>
      </w:r>
      <w:r w:rsidR="006566A6">
        <w:rPr>
          <w:rStyle w:val="tlid-translation"/>
          <w:lang w:val="sr-Latn-ME"/>
        </w:rPr>
        <w:t xml:space="preserve"> slučaj</w:t>
      </w:r>
      <w:r w:rsidR="0038725B">
        <w:rPr>
          <w:rStyle w:val="tlid-translation"/>
          <w:lang w:val="sr-Latn-ME"/>
        </w:rPr>
        <w:t>a</w:t>
      </w:r>
      <w:r w:rsidR="006566A6">
        <w:rPr>
          <w:rStyle w:val="tlid-translation"/>
          <w:lang w:val="sr-Latn-ME"/>
        </w:rPr>
        <w:t xml:space="preserve"> </w:t>
      </w:r>
      <w:r>
        <w:rPr>
          <w:rStyle w:val="tlid-translation"/>
          <w:lang w:val="sr-Latn-ME"/>
        </w:rPr>
        <w:t xml:space="preserve">problematičan govor </w:t>
      </w:r>
      <w:r w:rsidR="006566A6">
        <w:rPr>
          <w:rStyle w:val="tlid-translation"/>
          <w:lang w:val="sr-Latn-ME"/>
        </w:rPr>
        <w:t xml:space="preserve">evidentiran </w:t>
      </w:r>
      <w:r>
        <w:rPr>
          <w:rStyle w:val="tlid-translation"/>
          <w:lang w:val="sr-Latn-ME"/>
        </w:rPr>
        <w:t xml:space="preserve">je </w:t>
      </w:r>
      <w:r w:rsidR="006566A6">
        <w:rPr>
          <w:rStyle w:val="tlid-translation"/>
          <w:lang w:val="sr-Latn-ME"/>
        </w:rPr>
        <w:t>u tekstovima</w:t>
      </w:r>
      <w:r>
        <w:rPr>
          <w:rStyle w:val="tlid-translation"/>
          <w:lang w:val="sr-Latn-ME"/>
        </w:rPr>
        <w:t>,</w:t>
      </w:r>
      <w:r w:rsidR="006566A6">
        <w:rPr>
          <w:rStyle w:val="tlid-translation"/>
          <w:lang w:val="sr-Latn-ME"/>
        </w:rPr>
        <w:t xml:space="preserve"> </w:t>
      </w:r>
      <w:r w:rsidR="00263DF9">
        <w:rPr>
          <w:rStyle w:val="tlid-translation"/>
          <w:lang w:val="sr-Latn-ME"/>
        </w:rPr>
        <w:t xml:space="preserve">dok su </w:t>
      </w:r>
      <w:r w:rsidR="006566A6">
        <w:rPr>
          <w:rStyle w:val="tlid-translation"/>
          <w:lang w:val="sr-Latn-ME"/>
        </w:rPr>
        <w:t xml:space="preserve">ostali primjeri </w:t>
      </w:r>
      <w:r w:rsidR="008D7C7B">
        <w:rPr>
          <w:rStyle w:val="tlid-translation"/>
          <w:lang w:val="sr-Latn-ME"/>
        </w:rPr>
        <w:t xml:space="preserve">pronađeni </w:t>
      </w:r>
      <w:r w:rsidR="006566A6">
        <w:rPr>
          <w:rStyle w:val="tlid-translation"/>
          <w:lang w:val="sr-Latn-ME"/>
        </w:rPr>
        <w:t>u komentar</w:t>
      </w:r>
      <w:r w:rsidR="002D4D17">
        <w:rPr>
          <w:rStyle w:val="tlid-translation"/>
          <w:lang w:val="sr-Latn-ME"/>
        </w:rPr>
        <w:t>ima</w:t>
      </w:r>
      <w:r w:rsidR="006566A6">
        <w:rPr>
          <w:rStyle w:val="tlid-translation"/>
          <w:lang w:val="sr-Latn-ME"/>
        </w:rPr>
        <w:t xml:space="preserve"> posjetilaca/posjetiteljki</w:t>
      </w:r>
      <w:r w:rsidR="00263DF9">
        <w:rPr>
          <w:rStyle w:val="tlid-translation"/>
          <w:lang w:val="sr-Latn-ME"/>
        </w:rPr>
        <w:t>.</w:t>
      </w:r>
    </w:p>
    <w:p w14:paraId="5EAA7A1F" w14:textId="77777777" w:rsidR="00362A8D" w:rsidRDefault="00362A8D" w:rsidP="002D4396">
      <w:pPr>
        <w:jc w:val="both"/>
        <w:rPr>
          <w:rStyle w:val="tlid-translation"/>
          <w:lang w:val="sr-Latn-ME"/>
        </w:rPr>
      </w:pPr>
      <w:r>
        <w:rPr>
          <w:rStyle w:val="tlid-translation"/>
          <w:lang w:val="sr-Latn-ME"/>
        </w:rPr>
        <w:t xml:space="preserve">Politička pripadnost ili orijentacija pojedinaca ili grupa ljudi najčešće „inspiriše“ autore/ke poruka u komentarima. To je slučaj u 413 komentara. </w:t>
      </w:r>
      <w:r w:rsidR="00D0039E">
        <w:rPr>
          <w:rStyle w:val="tlid-translation"/>
          <w:lang w:val="sr-Latn-ME"/>
        </w:rPr>
        <w:t>Slijede nacionalna pripadnost, koja je</w:t>
      </w:r>
      <w:r>
        <w:rPr>
          <w:rStyle w:val="tlid-translation"/>
          <w:lang w:val="sr-Latn-ME"/>
        </w:rPr>
        <w:t xml:space="preserve"> „inspirisala“ 133, </w:t>
      </w:r>
      <w:r w:rsidR="00D0039E">
        <w:rPr>
          <w:rStyle w:val="tlid-translation"/>
          <w:lang w:val="sr-Latn-ME"/>
        </w:rPr>
        <w:t>p</w:t>
      </w:r>
      <w:r>
        <w:rPr>
          <w:rStyle w:val="tlid-translation"/>
          <w:lang w:val="sr-Latn-ME"/>
        </w:rPr>
        <w:t xml:space="preserve">a vjerska </w:t>
      </w:r>
      <w:r w:rsidR="00D0039E">
        <w:rPr>
          <w:rStyle w:val="tlid-translation"/>
          <w:lang w:val="sr-Latn-ME"/>
        </w:rPr>
        <w:t xml:space="preserve">koja je bila „inspirativna“ za </w:t>
      </w:r>
      <w:r>
        <w:rPr>
          <w:rStyle w:val="tlid-translation"/>
          <w:lang w:val="sr-Latn-ME"/>
        </w:rPr>
        <w:t xml:space="preserve">121 poruku sa nekom formom problematičnog govora. </w:t>
      </w:r>
    </w:p>
    <w:p w14:paraId="4D1BEDA6" w14:textId="77777777" w:rsidR="00005939" w:rsidRDefault="00005939" w:rsidP="0048233D">
      <w:pPr>
        <w:jc w:val="center"/>
        <w:rPr>
          <w:rStyle w:val="tlid-translation"/>
          <w:lang w:val="sr-Latn-ME"/>
        </w:rPr>
      </w:pPr>
      <w:r>
        <w:rPr>
          <w:noProof/>
        </w:rPr>
        <w:lastRenderedPageBreak/>
        <w:drawing>
          <wp:inline distT="0" distB="0" distL="0" distR="0" wp14:anchorId="2BE352A0" wp14:editId="4C4E00B8">
            <wp:extent cx="5486400" cy="2663686"/>
            <wp:effectExtent l="0" t="0" r="0" b="38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78D2D8" w14:textId="77777777" w:rsidR="00362A8D" w:rsidRDefault="00362A8D" w:rsidP="00E47689">
      <w:pPr>
        <w:rPr>
          <w:rStyle w:val="tlid-translation"/>
          <w:lang w:val="sr-Latn-ME"/>
        </w:rPr>
      </w:pPr>
      <w:r>
        <w:rPr>
          <w:rStyle w:val="tlid-translation"/>
          <w:lang w:val="sr-Latn-ME"/>
        </w:rPr>
        <w:t xml:space="preserve"> </w:t>
      </w:r>
    </w:p>
    <w:p w14:paraId="0D3D84A2" w14:textId="678D2F41" w:rsidR="006566A6" w:rsidRDefault="008D7C7B" w:rsidP="00C3125B">
      <w:pPr>
        <w:jc w:val="both"/>
        <w:rPr>
          <w:rStyle w:val="tlid-translation"/>
          <w:lang w:val="sr-Latn-ME"/>
        </w:rPr>
      </w:pPr>
      <w:r>
        <w:rPr>
          <w:rStyle w:val="tlid-translation"/>
          <w:lang w:val="sr-Latn-ME"/>
        </w:rPr>
        <w:t>Ni u jednom od tekstova objavjenih u monitorovanom periodu na portalima tri dnevne novine nije evidentiran</w:t>
      </w:r>
      <w:r w:rsidR="00C2245D">
        <w:rPr>
          <w:rStyle w:val="tlid-translation"/>
          <w:lang w:val="sr-Latn-ME"/>
        </w:rPr>
        <w:t xml:space="preserve"> uvredljiv/diskriminatorni i govor mržnje</w:t>
      </w:r>
      <w:r>
        <w:rPr>
          <w:rStyle w:val="tlid-translation"/>
          <w:lang w:val="sr-Latn-ME"/>
        </w:rPr>
        <w:t xml:space="preserve">. Na portalima IN4S i Aktuelno </w:t>
      </w:r>
      <w:r w:rsidR="00B2561A">
        <w:rPr>
          <w:rStyle w:val="tlid-translation"/>
          <w:lang w:val="sr-Latn-ME"/>
        </w:rPr>
        <w:t>uvredljiv/diskriminatorni i govor mržnje</w:t>
      </w:r>
      <w:r>
        <w:rPr>
          <w:rStyle w:val="tlid-translation"/>
          <w:lang w:val="sr-Latn-ME"/>
        </w:rPr>
        <w:t xml:space="preserve"> je </w:t>
      </w:r>
      <w:r w:rsidR="00263DF9">
        <w:rPr>
          <w:rStyle w:val="tlid-translation"/>
          <w:lang w:val="sr-Latn-ME"/>
        </w:rPr>
        <w:t xml:space="preserve">pronađen </w:t>
      </w:r>
      <w:r>
        <w:rPr>
          <w:rStyle w:val="tlid-translation"/>
          <w:lang w:val="sr-Latn-ME"/>
        </w:rPr>
        <w:t xml:space="preserve">u </w:t>
      </w:r>
      <w:r w:rsidR="00B60D48">
        <w:rPr>
          <w:rStyle w:val="tlid-translation"/>
          <w:lang w:val="sr-Latn-ME"/>
        </w:rPr>
        <w:t>32</w:t>
      </w:r>
      <w:r>
        <w:rPr>
          <w:rStyle w:val="tlid-translation"/>
          <w:lang w:val="sr-Latn-ME"/>
        </w:rPr>
        <w:t xml:space="preserve"> </w:t>
      </w:r>
      <w:r w:rsidR="00263DF9">
        <w:rPr>
          <w:rStyle w:val="tlid-translation"/>
          <w:lang w:val="sr-Latn-ME"/>
        </w:rPr>
        <w:t xml:space="preserve">teksta, od čega sedam na </w:t>
      </w:r>
      <w:r w:rsidR="00FB6E65">
        <w:rPr>
          <w:rStyle w:val="tlid-translation"/>
          <w:lang w:val="sr-Latn-ME"/>
        </w:rPr>
        <w:t>portalu IN4S</w:t>
      </w:r>
      <w:r w:rsidR="00263DF9">
        <w:rPr>
          <w:rStyle w:val="tlid-translation"/>
          <w:lang w:val="sr-Latn-ME"/>
        </w:rPr>
        <w:t>,</w:t>
      </w:r>
      <w:r w:rsidR="00FB6E65">
        <w:rPr>
          <w:rStyle w:val="tlid-translation"/>
          <w:lang w:val="sr-Latn-ME"/>
        </w:rPr>
        <w:t xml:space="preserve"> a </w:t>
      </w:r>
      <w:r w:rsidR="00263DF9">
        <w:rPr>
          <w:rStyle w:val="tlid-translation"/>
          <w:lang w:val="sr-Latn-ME"/>
        </w:rPr>
        <w:t xml:space="preserve">25 </w:t>
      </w:r>
      <w:r w:rsidR="00FB6E65">
        <w:rPr>
          <w:rStyle w:val="tlid-translation"/>
          <w:lang w:val="sr-Latn-ME"/>
        </w:rPr>
        <w:t>na portalu Aktuelno</w:t>
      </w:r>
      <w:r w:rsidR="00B60D48">
        <w:rPr>
          <w:rStyle w:val="tlid-translation"/>
          <w:lang w:val="sr-Latn-ME"/>
        </w:rPr>
        <w:t>.</w:t>
      </w:r>
    </w:p>
    <w:p w14:paraId="0C15FE5E" w14:textId="4D2A2F74" w:rsidR="00FB6E65" w:rsidRDefault="0065586A" w:rsidP="00C3125B">
      <w:pPr>
        <w:jc w:val="both"/>
        <w:rPr>
          <w:rStyle w:val="tlid-translation"/>
          <w:lang w:val="sr-Latn-ME"/>
        </w:rPr>
      </w:pPr>
      <w:r>
        <w:rPr>
          <w:rStyle w:val="tlid-translation"/>
          <w:lang w:val="sr-Latn-ME"/>
        </w:rPr>
        <w:t xml:space="preserve">U najvećem broju slučajeva radi se o govoru koji </w:t>
      </w:r>
      <w:r w:rsidR="00C2245D">
        <w:rPr>
          <w:rStyle w:val="tlid-translation"/>
          <w:lang w:val="sr-Latn-ME"/>
        </w:rPr>
        <w:t>sadrži</w:t>
      </w:r>
      <w:r>
        <w:rPr>
          <w:rStyle w:val="tlid-translation"/>
          <w:lang w:val="sr-Latn-ME"/>
        </w:rPr>
        <w:t xml:space="preserve"> uvredljve</w:t>
      </w:r>
      <w:r w:rsidR="00263DF9">
        <w:rPr>
          <w:rStyle w:val="tlid-translation"/>
          <w:lang w:val="sr-Latn-ME"/>
        </w:rPr>
        <w:t>/</w:t>
      </w:r>
      <w:r>
        <w:rPr>
          <w:rStyle w:val="tlid-translation"/>
          <w:lang w:val="sr-Latn-ME"/>
        </w:rPr>
        <w:t>diskriminatorne poruke, koj</w:t>
      </w:r>
      <w:r w:rsidR="00263DF9">
        <w:rPr>
          <w:rStyle w:val="tlid-translation"/>
          <w:lang w:val="sr-Latn-ME"/>
        </w:rPr>
        <w:t>e</w:t>
      </w:r>
      <w:r>
        <w:rPr>
          <w:rStyle w:val="tlid-translation"/>
          <w:lang w:val="sr-Latn-ME"/>
        </w:rPr>
        <w:t>, u slučaju targetiranja žena, ima</w:t>
      </w:r>
      <w:r w:rsidR="004F012D">
        <w:rPr>
          <w:rStyle w:val="tlid-translation"/>
          <w:lang w:val="sr-Latn-ME"/>
        </w:rPr>
        <w:t>j</w:t>
      </w:r>
      <w:r>
        <w:rPr>
          <w:rStyle w:val="tlid-translation"/>
          <w:lang w:val="sr-Latn-ME"/>
        </w:rPr>
        <w:t>u u seb</w:t>
      </w:r>
      <w:r w:rsidR="00263DF9">
        <w:rPr>
          <w:rStyle w:val="tlid-translation"/>
          <w:lang w:val="sr-Latn-ME"/>
        </w:rPr>
        <w:t>i</w:t>
      </w:r>
      <w:r>
        <w:rPr>
          <w:rStyle w:val="tlid-translation"/>
          <w:lang w:val="sr-Latn-ME"/>
        </w:rPr>
        <w:t xml:space="preserve"> elemente mizoginije i seksizma. U kome</w:t>
      </w:r>
      <w:r w:rsidR="004F4702">
        <w:rPr>
          <w:rStyle w:val="tlid-translation"/>
          <w:lang w:val="sr-Latn-ME"/>
        </w:rPr>
        <w:t>n</w:t>
      </w:r>
      <w:r>
        <w:rPr>
          <w:rStyle w:val="tlid-translation"/>
          <w:lang w:val="sr-Latn-ME"/>
        </w:rPr>
        <w:t>tarima u svih pet monitorovanih medija evidentirano je 46</w:t>
      </w:r>
      <w:r w:rsidR="00B60D48">
        <w:rPr>
          <w:rStyle w:val="tlid-translation"/>
          <w:lang w:val="sr-Latn-ME"/>
        </w:rPr>
        <w:t>1</w:t>
      </w:r>
      <w:r>
        <w:rPr>
          <w:rStyle w:val="tlid-translation"/>
          <w:lang w:val="sr-Latn-ME"/>
        </w:rPr>
        <w:t xml:space="preserve"> poruka koje sadrže uvredljiv</w:t>
      </w:r>
      <w:r w:rsidR="00263DF9">
        <w:rPr>
          <w:rStyle w:val="tlid-translation"/>
          <w:lang w:val="sr-Latn-ME"/>
        </w:rPr>
        <w:t>/</w:t>
      </w:r>
      <w:r>
        <w:rPr>
          <w:rStyle w:val="tlid-translation"/>
          <w:lang w:val="sr-Latn-ME"/>
        </w:rPr>
        <w:t>disk</w:t>
      </w:r>
      <w:r w:rsidR="00B60D48">
        <w:rPr>
          <w:rStyle w:val="tlid-translation"/>
          <w:lang w:val="sr-Latn-ME"/>
        </w:rPr>
        <w:t>riminatorni govor, od čega je 422</w:t>
      </w:r>
      <w:r>
        <w:rPr>
          <w:rStyle w:val="tlid-translation"/>
          <w:lang w:val="sr-Latn-ME"/>
        </w:rPr>
        <w:t xml:space="preserve"> u komentarima na sadržaje objavljene n</w:t>
      </w:r>
      <w:r w:rsidR="00B60D48">
        <w:rPr>
          <w:rStyle w:val="tlid-translation"/>
          <w:lang w:val="sr-Latn-ME"/>
        </w:rPr>
        <w:t>a portalima dnevnih novina, a 39</w:t>
      </w:r>
      <w:r>
        <w:rPr>
          <w:rStyle w:val="tlid-translation"/>
          <w:lang w:val="sr-Latn-ME"/>
        </w:rPr>
        <w:t xml:space="preserve"> na portalima IN4S i Aktuelno. </w:t>
      </w:r>
    </w:p>
    <w:p w14:paraId="42CC0283" w14:textId="77777777" w:rsidR="002F1011" w:rsidRDefault="00263DF9" w:rsidP="00C3125B">
      <w:pPr>
        <w:jc w:val="both"/>
        <w:rPr>
          <w:rStyle w:val="tlid-translation"/>
          <w:lang w:val="sr-Latn-ME"/>
        </w:rPr>
      </w:pPr>
      <w:r>
        <w:rPr>
          <w:rStyle w:val="tlid-translation"/>
          <w:lang w:val="sr-Latn-ME"/>
        </w:rPr>
        <w:t>G</w:t>
      </w:r>
      <w:r w:rsidR="002F1011">
        <w:rPr>
          <w:rStyle w:val="tlid-translation"/>
          <w:lang w:val="sr-Latn-ME"/>
        </w:rPr>
        <w:t xml:space="preserve">ovor mržnje </w:t>
      </w:r>
      <w:r>
        <w:rPr>
          <w:rStyle w:val="tlid-translation"/>
          <w:lang w:val="sr-Latn-ME"/>
        </w:rPr>
        <w:t xml:space="preserve">je evidentiran </w:t>
      </w:r>
      <w:r w:rsidR="002F1011">
        <w:rPr>
          <w:rStyle w:val="tlid-translation"/>
          <w:lang w:val="sr-Latn-ME"/>
        </w:rPr>
        <w:t xml:space="preserve">u komentarima na </w:t>
      </w:r>
      <w:r>
        <w:rPr>
          <w:rStyle w:val="tlid-translation"/>
          <w:lang w:val="sr-Latn-ME"/>
        </w:rPr>
        <w:t>objavljene tekstove</w:t>
      </w:r>
      <w:r w:rsidR="002F1011">
        <w:rPr>
          <w:rStyle w:val="tlid-translation"/>
          <w:lang w:val="sr-Latn-ME"/>
        </w:rPr>
        <w:t xml:space="preserve"> u 2</w:t>
      </w:r>
      <w:r w:rsidR="00B60D48">
        <w:rPr>
          <w:rStyle w:val="tlid-translation"/>
          <w:lang w:val="sr-Latn-ME"/>
        </w:rPr>
        <w:t>30</w:t>
      </w:r>
      <w:r w:rsidR="002F1011">
        <w:rPr>
          <w:rStyle w:val="tlid-translation"/>
          <w:lang w:val="sr-Latn-ME"/>
        </w:rPr>
        <w:t xml:space="preserve"> slučajeva, od čega na </w:t>
      </w:r>
      <w:r w:rsidR="00B60D48">
        <w:rPr>
          <w:rStyle w:val="tlid-translation"/>
          <w:lang w:val="sr-Latn-ME"/>
        </w:rPr>
        <w:t>portalima dnevnih listova samo 63</w:t>
      </w:r>
      <w:r w:rsidR="002F1011">
        <w:rPr>
          <w:rStyle w:val="tlid-translation"/>
          <w:lang w:val="sr-Latn-ME"/>
        </w:rPr>
        <w:t xml:space="preserve">, dok su ostali </w:t>
      </w:r>
      <w:r w:rsidR="00B60D48">
        <w:rPr>
          <w:rStyle w:val="tlid-translation"/>
          <w:lang w:val="sr-Latn-ME"/>
        </w:rPr>
        <w:t>(167)</w:t>
      </w:r>
      <w:r w:rsidR="00C2245D">
        <w:rPr>
          <w:rStyle w:val="tlid-translation"/>
          <w:lang w:val="sr-Latn-ME"/>
        </w:rPr>
        <w:t xml:space="preserve"> </w:t>
      </w:r>
      <w:r w:rsidR="002F1011">
        <w:rPr>
          <w:rStyle w:val="tlid-translation"/>
          <w:lang w:val="sr-Latn-ME"/>
        </w:rPr>
        <w:t>evidentirani u komentari</w:t>
      </w:r>
      <w:r w:rsidR="006206B7">
        <w:rPr>
          <w:rStyle w:val="tlid-translation"/>
          <w:lang w:val="sr-Latn-ME"/>
        </w:rPr>
        <w:t>m</w:t>
      </w:r>
      <w:r w:rsidR="002F1011">
        <w:rPr>
          <w:rStyle w:val="tlid-translation"/>
          <w:lang w:val="sr-Latn-ME"/>
        </w:rPr>
        <w:t>a posjetila</w:t>
      </w:r>
      <w:r>
        <w:rPr>
          <w:rStyle w:val="tlid-translation"/>
          <w:lang w:val="sr-Latn-ME"/>
        </w:rPr>
        <w:t>c</w:t>
      </w:r>
      <w:r w:rsidR="002F1011">
        <w:rPr>
          <w:rStyle w:val="tlid-translation"/>
          <w:lang w:val="sr-Latn-ME"/>
        </w:rPr>
        <w:t xml:space="preserve">a/ki portala IN4S i Aktuelno. </w:t>
      </w:r>
    </w:p>
    <w:p w14:paraId="2789356E" w14:textId="05513015" w:rsidR="002F1011" w:rsidRDefault="002F1011" w:rsidP="00C3125B">
      <w:pPr>
        <w:jc w:val="both"/>
        <w:rPr>
          <w:rStyle w:val="tlid-translation"/>
          <w:lang w:val="sr-Latn-ME"/>
        </w:rPr>
      </w:pPr>
      <w:r>
        <w:rPr>
          <w:rStyle w:val="tlid-translation"/>
          <w:lang w:val="sr-Latn-ME"/>
        </w:rPr>
        <w:t xml:space="preserve">Govor mržnje u kome se </w:t>
      </w:r>
      <w:r w:rsidR="0065642E">
        <w:rPr>
          <w:rStyle w:val="tlid-translation"/>
          <w:lang w:val="sr-Latn-ME"/>
        </w:rPr>
        <w:t xml:space="preserve">manje ili više </w:t>
      </w:r>
      <w:r>
        <w:rPr>
          <w:rStyle w:val="tlid-translation"/>
          <w:lang w:val="sr-Latn-ME"/>
        </w:rPr>
        <w:t xml:space="preserve">eksplicitno poziva na nasilje i, čak, eliminaciju određenih pojedinaca i grupa nije evidentiran u komentarima na </w:t>
      </w:r>
      <w:r w:rsidR="00263DF9">
        <w:rPr>
          <w:rStyle w:val="tlid-translation"/>
          <w:lang w:val="sr-Latn-ME"/>
        </w:rPr>
        <w:t xml:space="preserve">tekstove </w:t>
      </w:r>
      <w:r>
        <w:rPr>
          <w:rStyle w:val="tlid-translation"/>
          <w:lang w:val="sr-Latn-ME"/>
        </w:rPr>
        <w:t>objavljene na portalima dnevnih listova, ali jeste u k</w:t>
      </w:r>
      <w:r w:rsidR="00263DF9">
        <w:rPr>
          <w:rStyle w:val="tlid-translation"/>
          <w:lang w:val="sr-Latn-ME"/>
        </w:rPr>
        <w:t>o</w:t>
      </w:r>
      <w:r>
        <w:rPr>
          <w:rStyle w:val="tlid-translation"/>
          <w:lang w:val="sr-Latn-ME"/>
        </w:rPr>
        <w:t xml:space="preserve">mentarima na </w:t>
      </w:r>
      <w:r w:rsidR="00263DF9">
        <w:rPr>
          <w:rStyle w:val="tlid-translation"/>
          <w:lang w:val="sr-Latn-ME"/>
        </w:rPr>
        <w:t>medijske sadržaje objavljene na</w:t>
      </w:r>
      <w:r>
        <w:rPr>
          <w:rStyle w:val="tlid-translation"/>
          <w:lang w:val="sr-Latn-ME"/>
        </w:rPr>
        <w:t xml:space="preserve"> portalima</w:t>
      </w:r>
      <w:r w:rsidR="006206B7">
        <w:rPr>
          <w:rStyle w:val="tlid-translation"/>
          <w:lang w:val="sr-Latn-ME"/>
        </w:rPr>
        <w:t xml:space="preserve"> Aktuelno i IN4S</w:t>
      </w:r>
      <w:r>
        <w:rPr>
          <w:rStyle w:val="tlid-translation"/>
          <w:lang w:val="sr-Latn-ME"/>
        </w:rPr>
        <w:t xml:space="preserve">. </w:t>
      </w:r>
      <w:r w:rsidR="00263DF9">
        <w:rPr>
          <w:rStyle w:val="tlid-translation"/>
          <w:lang w:val="sr-Latn-ME"/>
        </w:rPr>
        <w:t xml:space="preserve">Saradnici </w:t>
      </w:r>
      <w:r>
        <w:rPr>
          <w:rStyle w:val="tlid-translation"/>
          <w:lang w:val="sr-Latn-ME"/>
        </w:rPr>
        <w:t xml:space="preserve">Media centra su evidentirali </w:t>
      </w:r>
      <w:r w:rsidR="00B60D48">
        <w:rPr>
          <w:rStyle w:val="tlid-translation"/>
          <w:lang w:val="sr-Latn-ME"/>
        </w:rPr>
        <w:t>6</w:t>
      </w:r>
      <w:r w:rsidR="00C708AD">
        <w:rPr>
          <w:rStyle w:val="tlid-translation"/>
          <w:lang w:val="sr-Latn-ME"/>
        </w:rPr>
        <w:t>4 takva</w:t>
      </w:r>
      <w:r w:rsidR="00B60D48">
        <w:rPr>
          <w:rStyle w:val="tlid-translation"/>
          <w:lang w:val="sr-Latn-ME"/>
        </w:rPr>
        <w:t xml:space="preserve"> primjera</w:t>
      </w:r>
      <w:r w:rsidR="00263DF9">
        <w:rPr>
          <w:rStyle w:val="tlid-translation"/>
          <w:lang w:val="sr-Latn-ME"/>
        </w:rPr>
        <w:t xml:space="preserve"> -</w:t>
      </w:r>
      <w:r w:rsidR="00B60D48">
        <w:rPr>
          <w:rStyle w:val="tlid-translation"/>
          <w:lang w:val="sr-Latn-ME"/>
        </w:rPr>
        <w:t xml:space="preserve"> </w:t>
      </w:r>
      <w:r w:rsidR="00DD3882">
        <w:rPr>
          <w:rStyle w:val="tlid-translation"/>
          <w:lang w:val="sr-Latn-ME"/>
        </w:rPr>
        <w:t>48 na portalu IN4S i 16 na portalu Aktuelno.</w:t>
      </w:r>
    </w:p>
    <w:p w14:paraId="55D38EA2" w14:textId="77777777" w:rsidR="00472E7D" w:rsidRDefault="00472E7D" w:rsidP="00E47689">
      <w:pPr>
        <w:rPr>
          <w:rStyle w:val="tlid-translation"/>
          <w:lang w:val="sr-Latn-ME"/>
        </w:rPr>
      </w:pPr>
    </w:p>
    <w:p w14:paraId="617ED529" w14:textId="77777777" w:rsidR="0048233D" w:rsidRDefault="0048233D" w:rsidP="00263DF9">
      <w:pPr>
        <w:ind w:firstLine="720"/>
        <w:rPr>
          <w:rStyle w:val="tlid-translation"/>
          <w:b/>
          <w:sz w:val="32"/>
          <w:szCs w:val="32"/>
          <w:lang w:val="sr-Latn-ME"/>
        </w:rPr>
      </w:pPr>
    </w:p>
    <w:p w14:paraId="3013B63E" w14:textId="15DD2FC8" w:rsidR="002173D3" w:rsidRPr="004617FD" w:rsidRDefault="00A76CC4" w:rsidP="00263DF9">
      <w:pPr>
        <w:ind w:firstLine="720"/>
        <w:rPr>
          <w:rStyle w:val="tlid-translation"/>
          <w:b/>
          <w:sz w:val="32"/>
          <w:szCs w:val="32"/>
          <w:lang w:val="sr-Latn-ME"/>
        </w:rPr>
      </w:pPr>
      <w:r w:rsidRPr="004617FD">
        <w:rPr>
          <w:rStyle w:val="tlid-translation"/>
          <w:b/>
          <w:sz w:val="32"/>
          <w:szCs w:val="32"/>
          <w:lang w:val="sr-Latn-ME"/>
        </w:rPr>
        <w:lastRenderedPageBreak/>
        <w:t>Portal Vijesti</w:t>
      </w:r>
    </w:p>
    <w:p w14:paraId="7F4336BF" w14:textId="77777777" w:rsidR="00A76CC4" w:rsidRDefault="004617FD" w:rsidP="00A35DD5">
      <w:pPr>
        <w:jc w:val="both"/>
        <w:rPr>
          <w:rStyle w:val="tlid-translation"/>
          <w:lang w:val="sr-Latn-ME"/>
        </w:rPr>
      </w:pPr>
      <w:r>
        <w:rPr>
          <w:rStyle w:val="tlid-translation"/>
          <w:lang w:val="sr-Latn-ME"/>
        </w:rPr>
        <w:t>Uvredljiv/diskriminatoran govor</w:t>
      </w:r>
      <w:r w:rsidR="006206B7">
        <w:rPr>
          <w:rStyle w:val="tlid-translation"/>
          <w:lang w:val="sr-Latn-ME"/>
        </w:rPr>
        <w:t xml:space="preserve"> </w:t>
      </w:r>
      <w:r>
        <w:rPr>
          <w:rStyle w:val="tlid-translation"/>
          <w:lang w:val="sr-Latn-ME"/>
        </w:rPr>
        <w:t xml:space="preserve">i govor </w:t>
      </w:r>
      <w:r w:rsidR="00B657B5">
        <w:rPr>
          <w:rStyle w:val="tlid-translation"/>
          <w:lang w:val="sr-Latn-ME"/>
        </w:rPr>
        <w:t>mržnje evidentiran</w:t>
      </w:r>
      <w:r>
        <w:rPr>
          <w:rStyle w:val="tlid-translation"/>
          <w:lang w:val="sr-Latn-ME"/>
        </w:rPr>
        <w:t>i su</w:t>
      </w:r>
      <w:r w:rsidR="00B657B5">
        <w:rPr>
          <w:rStyle w:val="tlid-translation"/>
          <w:lang w:val="sr-Latn-ME"/>
        </w:rPr>
        <w:t xml:space="preserve"> u komentarima koji su bili reakcija na 122 teksta, ali ni</w:t>
      </w:r>
      <w:r w:rsidR="00D31C19">
        <w:rPr>
          <w:rStyle w:val="tlid-translation"/>
          <w:lang w:val="sr-Latn-ME"/>
        </w:rPr>
        <w:t>je ni</w:t>
      </w:r>
      <w:r w:rsidR="00B657B5">
        <w:rPr>
          <w:rStyle w:val="tlid-translation"/>
          <w:lang w:val="sr-Latn-ME"/>
        </w:rPr>
        <w:t xml:space="preserve"> u jednom od tih tekstova</w:t>
      </w:r>
      <w:r w:rsidR="00D31C19">
        <w:rPr>
          <w:rStyle w:val="tlid-translation"/>
          <w:lang w:val="sr-Latn-ME"/>
        </w:rPr>
        <w:t>.</w:t>
      </w:r>
      <w:r w:rsidR="00A76CC4">
        <w:rPr>
          <w:rStyle w:val="tlid-translation"/>
          <w:lang w:val="sr-Latn-ME"/>
        </w:rPr>
        <w:t xml:space="preserve"> </w:t>
      </w:r>
    </w:p>
    <w:p w14:paraId="50982F80" w14:textId="77777777" w:rsidR="00D31C19" w:rsidRPr="00D31C19" w:rsidRDefault="00D31C19" w:rsidP="00A35DD5">
      <w:pPr>
        <w:shd w:val="clear" w:color="auto" w:fill="DBDBDB" w:themeFill="accent3" w:themeFillTint="66"/>
        <w:jc w:val="both"/>
        <w:rPr>
          <w:rStyle w:val="tlid-translation"/>
          <w:i/>
          <w:lang w:val="sr-Latn-ME"/>
        </w:rPr>
      </w:pPr>
      <w:r w:rsidRPr="00D31C19">
        <w:rPr>
          <w:rStyle w:val="tlid-translation"/>
          <w:i/>
          <w:lang w:val="sr-Latn-ME"/>
        </w:rPr>
        <w:t>„Panter,u potpunosti podržavam Vaš predlog.Ova žena je rođeno zlo,kojoj pod hitno treba uzeti Crnogorsko državljanstvo.Dosta se sprdala sa ovom državom koja joj je dala sve.“</w:t>
      </w:r>
    </w:p>
    <w:p w14:paraId="796333EA" w14:textId="77777777" w:rsidR="00D31C19" w:rsidRPr="00D31C19" w:rsidRDefault="00D31C19" w:rsidP="00A35DD5">
      <w:pPr>
        <w:shd w:val="clear" w:color="auto" w:fill="DBDBDB" w:themeFill="accent3" w:themeFillTint="66"/>
        <w:jc w:val="both"/>
        <w:rPr>
          <w:rStyle w:val="tlid-translation"/>
          <w:i/>
          <w:lang w:val="sr-Latn-ME"/>
        </w:rPr>
      </w:pPr>
      <w:r w:rsidRPr="00D31C19">
        <w:rPr>
          <w:rStyle w:val="tlid-translation"/>
          <w:i/>
          <w:lang w:val="sr-Latn-ME"/>
        </w:rPr>
        <w:t>„E kakve su demokrate, rak rana politicke scene u cg“</w:t>
      </w:r>
    </w:p>
    <w:p w14:paraId="6DCB7FDB" w14:textId="77777777" w:rsidR="00D31C19" w:rsidRPr="00D31C19" w:rsidRDefault="00D31C19" w:rsidP="00A35DD5">
      <w:pPr>
        <w:shd w:val="clear" w:color="auto" w:fill="DBDBDB" w:themeFill="accent3" w:themeFillTint="66"/>
        <w:jc w:val="both"/>
        <w:rPr>
          <w:rStyle w:val="tlid-translation"/>
          <w:i/>
          <w:lang w:val="sr-Latn-ME"/>
        </w:rPr>
      </w:pPr>
      <w:r w:rsidRPr="00D31C19">
        <w:rPr>
          <w:rStyle w:val="tlid-translation"/>
          <w:i/>
          <w:lang w:val="sr-Latn-ME"/>
        </w:rPr>
        <w:t>„Ako je SNP izdajnicki, a jeste nesporno, "Evropa Sad" je sto puta vise izdajnicka jer su 30 godina sluzili rezimu. Dakle, ne moze koalicija sa Milojkom i Zdravkom koji su sluzili rezimu.“</w:t>
      </w:r>
    </w:p>
    <w:p w14:paraId="32F4EB79" w14:textId="77777777" w:rsidR="00A86C48" w:rsidRDefault="00A86C48" w:rsidP="00A35DD5">
      <w:pPr>
        <w:jc w:val="both"/>
        <w:rPr>
          <w:rStyle w:val="tlid-translation"/>
          <w:lang w:val="sr-Latn-ME"/>
        </w:rPr>
      </w:pPr>
    </w:p>
    <w:p w14:paraId="78FA3E9F" w14:textId="77777777" w:rsidR="00B657B5" w:rsidRDefault="00A76CC4" w:rsidP="00A35DD5">
      <w:pPr>
        <w:jc w:val="both"/>
        <w:rPr>
          <w:rStyle w:val="tlid-translation"/>
          <w:lang w:val="sr-Latn-ME"/>
        </w:rPr>
      </w:pPr>
      <w:r>
        <w:rPr>
          <w:rStyle w:val="tlid-translation"/>
          <w:lang w:val="sr-Latn-ME"/>
        </w:rPr>
        <w:t>U komentarima je evidentirano 1</w:t>
      </w:r>
      <w:r w:rsidR="00436555">
        <w:rPr>
          <w:rStyle w:val="tlid-translation"/>
          <w:lang w:val="sr-Latn-ME"/>
        </w:rPr>
        <w:t>61</w:t>
      </w:r>
      <w:r>
        <w:rPr>
          <w:rStyle w:val="tlid-translation"/>
          <w:lang w:val="sr-Latn-ME"/>
        </w:rPr>
        <w:t xml:space="preserve"> primjera uvredljivog</w:t>
      </w:r>
      <w:r w:rsidR="00C2245D">
        <w:rPr>
          <w:rStyle w:val="tlid-translation"/>
          <w:lang w:val="sr-Latn-ME"/>
        </w:rPr>
        <w:t>/d</w:t>
      </w:r>
      <w:r w:rsidR="00B657B5">
        <w:rPr>
          <w:rStyle w:val="tlid-translation"/>
          <w:lang w:val="sr-Latn-ME"/>
        </w:rPr>
        <w:t xml:space="preserve">iskriminatornog govora, </w:t>
      </w:r>
      <w:r w:rsidR="00C2245D">
        <w:rPr>
          <w:rStyle w:val="tlid-translation"/>
          <w:lang w:val="sr-Latn-ME"/>
        </w:rPr>
        <w:t xml:space="preserve">a </w:t>
      </w:r>
      <w:r w:rsidR="003868F0">
        <w:rPr>
          <w:rStyle w:val="tlid-translation"/>
          <w:lang w:val="sr-Latn-ME"/>
        </w:rPr>
        <w:t>četiri</w:t>
      </w:r>
      <w:r w:rsidR="00B657B5">
        <w:rPr>
          <w:rStyle w:val="tlid-translation"/>
          <w:lang w:val="sr-Latn-ME"/>
        </w:rPr>
        <w:t xml:space="preserve"> primjera govora koji sadrži poruke mržnje, a niti jedan primjer govora u kome poruke mržnje prate i pozivi na nasilje i eliminaciju.</w:t>
      </w:r>
      <w:r w:rsidR="00D31C19">
        <w:rPr>
          <w:rStyle w:val="tlid-translation"/>
          <w:lang w:val="sr-Latn-ME"/>
        </w:rPr>
        <w:br/>
      </w:r>
    </w:p>
    <w:p w14:paraId="33414669" w14:textId="77777777" w:rsidR="00B34B24" w:rsidRDefault="00B34B24" w:rsidP="00D31C19">
      <w:pPr>
        <w:jc w:val="center"/>
        <w:rPr>
          <w:rStyle w:val="tlid-translation"/>
          <w:lang w:val="sr-Latn-ME"/>
        </w:rPr>
      </w:pPr>
      <w:r>
        <w:rPr>
          <w:noProof/>
        </w:rPr>
        <w:drawing>
          <wp:inline distT="0" distB="0" distL="0" distR="0" wp14:anchorId="660C5CD9" wp14:editId="0352E580">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36EC4E" w14:textId="77777777" w:rsidR="00E602A8" w:rsidRDefault="00E602A8" w:rsidP="00B657B5">
      <w:pPr>
        <w:rPr>
          <w:rStyle w:val="tlid-translation"/>
          <w:lang w:val="sr-Latn-ME"/>
        </w:rPr>
      </w:pPr>
    </w:p>
    <w:p w14:paraId="58145516" w14:textId="77777777" w:rsidR="00A76CC4" w:rsidRDefault="004617FD" w:rsidP="00A35DD5">
      <w:pPr>
        <w:jc w:val="both"/>
        <w:rPr>
          <w:rStyle w:val="tlid-translation"/>
          <w:lang w:val="sr-Latn-ME"/>
        </w:rPr>
      </w:pPr>
      <w:r>
        <w:rPr>
          <w:rStyle w:val="tlid-translation"/>
          <w:lang w:val="sr-Latn-ME"/>
        </w:rPr>
        <w:lastRenderedPageBreak/>
        <w:t xml:space="preserve">Evidentirani primjeri </w:t>
      </w:r>
      <w:r w:rsidR="00463A88">
        <w:rPr>
          <w:rStyle w:val="tlid-translation"/>
          <w:lang w:val="sr-Latn-ME"/>
        </w:rPr>
        <w:t>problematičnog govora u porukama</w:t>
      </w:r>
      <w:r>
        <w:rPr>
          <w:rStyle w:val="tlid-translation"/>
          <w:lang w:val="sr-Latn-ME"/>
        </w:rPr>
        <w:t xml:space="preserve"> </w:t>
      </w:r>
      <w:r w:rsidR="00A76CC4">
        <w:rPr>
          <w:rStyle w:val="tlid-translation"/>
          <w:lang w:val="sr-Latn-ME"/>
        </w:rPr>
        <w:t>odnose se</w:t>
      </w:r>
      <w:r w:rsidR="00463A88">
        <w:rPr>
          <w:rStyle w:val="tlid-translation"/>
          <w:lang w:val="sr-Latn-ME"/>
        </w:rPr>
        <w:t>,</w:t>
      </w:r>
      <w:r w:rsidR="00A76CC4">
        <w:rPr>
          <w:rStyle w:val="tlid-translation"/>
          <w:lang w:val="sr-Latn-ME"/>
        </w:rPr>
        <w:t xml:space="preserve"> uglavnom</w:t>
      </w:r>
      <w:r w:rsidR="00463A88">
        <w:rPr>
          <w:rStyle w:val="tlid-translation"/>
          <w:lang w:val="sr-Latn-ME"/>
        </w:rPr>
        <w:t>,</w:t>
      </w:r>
      <w:r w:rsidR="00A76CC4">
        <w:rPr>
          <w:rStyle w:val="tlid-translation"/>
          <w:lang w:val="sr-Latn-ME"/>
        </w:rPr>
        <w:t xml:space="preserve"> na osobe ili grupe ljudi </w:t>
      </w:r>
      <w:r w:rsidR="00463A88">
        <w:rPr>
          <w:rStyle w:val="tlid-translation"/>
          <w:lang w:val="sr-Latn-ME"/>
        </w:rPr>
        <w:t>d</w:t>
      </w:r>
      <w:r w:rsidR="00A76CC4">
        <w:rPr>
          <w:rStyle w:val="tlid-translation"/>
          <w:lang w:val="sr-Latn-ME"/>
        </w:rPr>
        <w:t>rugačij</w:t>
      </w:r>
      <w:r>
        <w:rPr>
          <w:rStyle w:val="tlid-translation"/>
          <w:lang w:val="sr-Latn-ME"/>
        </w:rPr>
        <w:t>e</w:t>
      </w:r>
      <w:r w:rsidR="00A76CC4">
        <w:rPr>
          <w:rStyle w:val="tlid-translation"/>
          <w:lang w:val="sr-Latn-ME"/>
        </w:rPr>
        <w:t xml:space="preserve"> političk</w:t>
      </w:r>
      <w:r>
        <w:rPr>
          <w:rStyle w:val="tlid-translation"/>
          <w:lang w:val="sr-Latn-ME"/>
        </w:rPr>
        <w:t>e</w:t>
      </w:r>
      <w:r w:rsidR="00A76CC4">
        <w:rPr>
          <w:rStyle w:val="tlid-translation"/>
          <w:lang w:val="sr-Latn-ME"/>
        </w:rPr>
        <w:t xml:space="preserve"> pr</w:t>
      </w:r>
      <w:r w:rsidR="00CB5370">
        <w:rPr>
          <w:rStyle w:val="tlid-translation"/>
          <w:lang w:val="sr-Latn-ME"/>
        </w:rPr>
        <w:t>i</w:t>
      </w:r>
      <w:r w:rsidR="00A76CC4">
        <w:rPr>
          <w:rStyle w:val="tlid-translation"/>
          <w:lang w:val="sr-Latn-ME"/>
        </w:rPr>
        <w:t>padnost</w:t>
      </w:r>
      <w:r w:rsidR="006206B7">
        <w:rPr>
          <w:rStyle w:val="tlid-translation"/>
          <w:lang w:val="sr-Latn-ME"/>
        </w:rPr>
        <w:t>/</w:t>
      </w:r>
      <w:r>
        <w:rPr>
          <w:rStyle w:val="tlid-translation"/>
          <w:lang w:val="sr-Latn-ME"/>
        </w:rPr>
        <w:t xml:space="preserve">orijentacije </w:t>
      </w:r>
      <w:r w:rsidR="00CB5370">
        <w:rPr>
          <w:rStyle w:val="tlid-translation"/>
          <w:lang w:val="sr-Latn-ME"/>
        </w:rPr>
        <w:t xml:space="preserve">od </w:t>
      </w:r>
      <w:r w:rsidR="006206B7">
        <w:rPr>
          <w:rStyle w:val="tlid-translation"/>
          <w:lang w:val="sr-Latn-ME"/>
        </w:rPr>
        <w:t xml:space="preserve">one </w:t>
      </w:r>
      <w:r w:rsidR="00CB5370">
        <w:rPr>
          <w:rStyle w:val="tlid-translation"/>
          <w:lang w:val="sr-Latn-ME"/>
        </w:rPr>
        <w:t>a</w:t>
      </w:r>
      <w:r>
        <w:rPr>
          <w:rStyle w:val="tlid-translation"/>
          <w:lang w:val="sr-Latn-ME"/>
        </w:rPr>
        <w:t>u</w:t>
      </w:r>
      <w:r w:rsidR="00CB5370">
        <w:rPr>
          <w:rStyle w:val="tlid-translation"/>
          <w:lang w:val="sr-Latn-ME"/>
        </w:rPr>
        <w:t>tor</w:t>
      </w:r>
      <w:r w:rsidR="006206B7">
        <w:rPr>
          <w:rStyle w:val="tlid-translation"/>
          <w:lang w:val="sr-Latn-ME"/>
        </w:rPr>
        <w:t>a</w:t>
      </w:r>
      <w:r w:rsidR="00CB5370">
        <w:rPr>
          <w:rStyle w:val="tlid-translation"/>
          <w:lang w:val="sr-Latn-ME"/>
        </w:rPr>
        <w:t>/ke komentara, a najčešće je rije</w:t>
      </w:r>
      <w:r w:rsidR="00B657B5">
        <w:rPr>
          <w:rStyle w:val="tlid-translation"/>
          <w:lang w:val="sr-Latn-ME"/>
        </w:rPr>
        <w:t>č</w:t>
      </w:r>
      <w:r w:rsidR="00CB5370">
        <w:rPr>
          <w:rStyle w:val="tlid-translation"/>
          <w:lang w:val="sr-Latn-ME"/>
        </w:rPr>
        <w:t xml:space="preserve"> o </w:t>
      </w:r>
      <w:r>
        <w:rPr>
          <w:rStyle w:val="tlid-translation"/>
          <w:lang w:val="sr-Latn-ME"/>
        </w:rPr>
        <w:t xml:space="preserve">konkretnim </w:t>
      </w:r>
      <w:r w:rsidR="00CB5370">
        <w:rPr>
          <w:rStyle w:val="tlid-translation"/>
          <w:lang w:val="sr-Latn-ME"/>
        </w:rPr>
        <w:t>političarima.</w:t>
      </w:r>
    </w:p>
    <w:p w14:paraId="1F110449" w14:textId="77777777" w:rsidR="00CB5370" w:rsidRDefault="00CB5370" w:rsidP="00A35DD5">
      <w:pPr>
        <w:jc w:val="both"/>
        <w:rPr>
          <w:rStyle w:val="tlid-translation"/>
          <w:lang w:val="sr-Latn-ME"/>
        </w:rPr>
      </w:pPr>
      <w:r>
        <w:rPr>
          <w:rStyle w:val="tlid-translation"/>
          <w:lang w:val="sr-Latn-ME"/>
        </w:rPr>
        <w:t>Od 1</w:t>
      </w:r>
      <w:r w:rsidR="00562DDE">
        <w:rPr>
          <w:rStyle w:val="tlid-translation"/>
          <w:lang w:val="sr-Latn-ME"/>
        </w:rPr>
        <w:t>61</w:t>
      </w:r>
      <w:r>
        <w:rPr>
          <w:rStyle w:val="tlid-translation"/>
          <w:lang w:val="sr-Latn-ME"/>
        </w:rPr>
        <w:t xml:space="preserve"> primjera uvredljivog</w:t>
      </w:r>
      <w:r w:rsidR="00463A88">
        <w:rPr>
          <w:rStyle w:val="tlid-translation"/>
          <w:lang w:val="sr-Latn-ME"/>
        </w:rPr>
        <w:t>/</w:t>
      </w:r>
      <w:r w:rsidR="00B657B5">
        <w:rPr>
          <w:rStyle w:val="tlid-translation"/>
          <w:lang w:val="sr-Latn-ME"/>
        </w:rPr>
        <w:t xml:space="preserve">diskriminatornog </w:t>
      </w:r>
      <w:r>
        <w:rPr>
          <w:rStyle w:val="tlid-translation"/>
          <w:lang w:val="sr-Latn-ME"/>
        </w:rPr>
        <w:t>govora, 13</w:t>
      </w:r>
      <w:r w:rsidR="00436555">
        <w:rPr>
          <w:rStyle w:val="tlid-translation"/>
          <w:lang w:val="sr-Latn-ME"/>
        </w:rPr>
        <w:t>8</w:t>
      </w:r>
      <w:r>
        <w:rPr>
          <w:rStyle w:val="tlid-translation"/>
          <w:lang w:val="sr-Latn-ME"/>
        </w:rPr>
        <w:t xml:space="preserve"> se odnosi na osobe lli grupe ljudi zbog njihove političke pripadnosti ili orijentacije.</w:t>
      </w:r>
    </w:p>
    <w:p w14:paraId="6ADE2F72" w14:textId="0D711AC9" w:rsidR="004617FD" w:rsidRPr="004617FD" w:rsidRDefault="004617FD" w:rsidP="00A35DD5">
      <w:pPr>
        <w:pBdr>
          <w:top w:val="single" w:sz="4" w:space="1" w:color="auto"/>
          <w:left w:val="single" w:sz="4" w:space="0" w:color="auto"/>
          <w:bottom w:val="single" w:sz="4" w:space="1" w:color="auto"/>
          <w:right w:val="single" w:sz="4" w:space="4" w:color="auto"/>
        </w:pBdr>
        <w:shd w:val="clear" w:color="auto" w:fill="C9C9C9" w:themeFill="accent3" w:themeFillTint="99"/>
        <w:jc w:val="both"/>
        <w:rPr>
          <w:rStyle w:val="tlid-translation"/>
          <w:lang w:val="sr-Latn-ME"/>
        </w:rPr>
      </w:pPr>
      <w:r w:rsidRPr="004617FD">
        <w:rPr>
          <w:rStyle w:val="tlid-translation"/>
          <w:lang w:val="sr-Latn-ME"/>
        </w:rPr>
        <w:t>„SPC u Crnoj Gori je najveće zlo koje je zadesilo Crnu Goru,</w:t>
      </w:r>
      <w:r w:rsidR="00EE69D6">
        <w:rPr>
          <w:rStyle w:val="tlid-translation"/>
          <w:lang w:val="sr-Latn-ME"/>
        </w:rPr>
        <w:t xml:space="preserve"> </w:t>
      </w:r>
      <w:r w:rsidRPr="004617FD">
        <w:rPr>
          <w:rStyle w:val="tlid-translation"/>
          <w:lang w:val="sr-Latn-ME"/>
        </w:rPr>
        <w:t>čak je veće nego i Fašistička okupacija 1941“</w:t>
      </w:r>
    </w:p>
    <w:p w14:paraId="68CF1AD4" w14:textId="53808629" w:rsidR="004617FD" w:rsidRDefault="004617FD" w:rsidP="00A35DD5">
      <w:pPr>
        <w:pBdr>
          <w:top w:val="single" w:sz="4" w:space="1" w:color="auto"/>
          <w:left w:val="single" w:sz="4" w:space="0" w:color="auto"/>
          <w:bottom w:val="single" w:sz="4" w:space="1" w:color="auto"/>
          <w:right w:val="single" w:sz="4" w:space="4" w:color="auto"/>
        </w:pBdr>
        <w:shd w:val="clear" w:color="auto" w:fill="C9C9C9" w:themeFill="accent3" w:themeFillTint="99"/>
        <w:jc w:val="both"/>
        <w:rPr>
          <w:rStyle w:val="tlid-translation"/>
          <w:lang w:val="sr-Latn-ME"/>
        </w:rPr>
      </w:pPr>
      <w:r w:rsidRPr="004617FD">
        <w:rPr>
          <w:rStyle w:val="tlid-translation"/>
          <w:lang w:val="sr-Latn-ME"/>
        </w:rPr>
        <w:t xml:space="preserve"> „Ova ekipa tzv.</w:t>
      </w:r>
      <w:r w:rsidR="00EE69D6">
        <w:rPr>
          <w:rStyle w:val="tlid-translation"/>
          <w:lang w:val="sr-Latn-ME"/>
        </w:rPr>
        <w:t xml:space="preserve"> </w:t>
      </w:r>
      <w:r w:rsidRPr="004617FD">
        <w:rPr>
          <w:rStyle w:val="tlid-translation"/>
          <w:lang w:val="sr-Latn-ME"/>
        </w:rPr>
        <w:t>gradjanskih aktivista nema veze sa geadjanima!! Oni su bili politicko krilo radikalnih ekstremista koji su na Cetinju zagovarali da nam Crna Gora izgleda kao pijas Gaze za vrijeme Infantide... Sramotno je sto veliki broj naoruzanih ekstremista a posebno njihovi inspiratori i nal</w:t>
      </w:r>
      <w:r w:rsidR="00EE69D6">
        <w:rPr>
          <w:rStyle w:val="tlid-translation"/>
          <w:lang w:val="sr-Latn-ME"/>
        </w:rPr>
        <w:t>o</w:t>
      </w:r>
      <w:r w:rsidRPr="004617FD">
        <w:rPr>
          <w:rStyle w:val="tlid-translation"/>
          <w:lang w:val="sr-Latn-ME"/>
        </w:rPr>
        <w:t>godavci nisu odgovarali pred zakonom!!!“</w:t>
      </w:r>
    </w:p>
    <w:p w14:paraId="6C451EF0" w14:textId="2EC7C1CF" w:rsidR="00CB5370" w:rsidRDefault="00CB5370" w:rsidP="00A35DD5">
      <w:pPr>
        <w:jc w:val="both"/>
        <w:rPr>
          <w:rStyle w:val="tlid-translation"/>
          <w:lang w:val="sr-Latn-ME"/>
        </w:rPr>
      </w:pPr>
      <w:r>
        <w:rPr>
          <w:rStyle w:val="tlid-translation"/>
          <w:lang w:val="sr-Latn-ME"/>
        </w:rPr>
        <w:t>Vjerska pripadnos</w:t>
      </w:r>
      <w:r w:rsidR="004617FD">
        <w:rPr>
          <w:rStyle w:val="tlid-translation"/>
          <w:lang w:val="sr-Latn-ME"/>
        </w:rPr>
        <w:t>t</w:t>
      </w:r>
      <w:r>
        <w:rPr>
          <w:rStyle w:val="tlid-translation"/>
          <w:lang w:val="sr-Latn-ME"/>
        </w:rPr>
        <w:t xml:space="preserve"> je u 1</w:t>
      </w:r>
      <w:r w:rsidR="00436555">
        <w:rPr>
          <w:rStyle w:val="tlid-translation"/>
          <w:lang w:val="sr-Latn-ME"/>
        </w:rPr>
        <w:t>2</w:t>
      </w:r>
      <w:r>
        <w:rPr>
          <w:rStyle w:val="tlid-translation"/>
          <w:lang w:val="sr-Latn-ME"/>
        </w:rPr>
        <w:t xml:space="preserve"> slučajeva razlog za neku od </w:t>
      </w:r>
      <w:r w:rsidR="004617FD">
        <w:rPr>
          <w:rStyle w:val="tlid-translation"/>
          <w:lang w:val="sr-Latn-ME"/>
        </w:rPr>
        <w:t xml:space="preserve">poruka koja sadrži </w:t>
      </w:r>
      <w:r w:rsidR="00463A88">
        <w:rPr>
          <w:rStyle w:val="tlid-translation"/>
          <w:lang w:val="sr-Latn-ME"/>
        </w:rPr>
        <w:t xml:space="preserve">problematičan </w:t>
      </w:r>
      <w:r w:rsidR="004617FD">
        <w:rPr>
          <w:rStyle w:val="tlid-translation"/>
          <w:lang w:val="sr-Latn-ME"/>
        </w:rPr>
        <w:t>govor</w:t>
      </w:r>
      <w:r>
        <w:rPr>
          <w:rStyle w:val="tlid-translation"/>
          <w:lang w:val="sr-Latn-ME"/>
        </w:rPr>
        <w:t>, nacion</w:t>
      </w:r>
      <w:r w:rsidR="00436555">
        <w:rPr>
          <w:rStyle w:val="tlid-translation"/>
          <w:lang w:val="sr-Latn-ME"/>
        </w:rPr>
        <w:t xml:space="preserve">alna/etička pripadnost u </w:t>
      </w:r>
      <w:r w:rsidR="004617FD">
        <w:rPr>
          <w:rStyle w:val="tlid-translation"/>
          <w:lang w:val="sr-Latn-ME"/>
        </w:rPr>
        <w:t>sedam</w:t>
      </w:r>
      <w:r w:rsidR="008A329E">
        <w:rPr>
          <w:rStyle w:val="tlid-translation"/>
          <w:lang w:val="sr-Latn-ME"/>
        </w:rPr>
        <w:t xml:space="preserve"> sluč</w:t>
      </w:r>
      <w:r>
        <w:rPr>
          <w:rStyle w:val="tlid-translation"/>
          <w:lang w:val="sr-Latn-ME"/>
        </w:rPr>
        <w:t>ajeva, rodna pripadnost</w:t>
      </w:r>
      <w:r w:rsidR="006206B7">
        <w:rPr>
          <w:rStyle w:val="tlid-translation"/>
          <w:lang w:val="sr-Latn-ME"/>
        </w:rPr>
        <w:t xml:space="preserve"> (žene) u</w:t>
      </w:r>
      <w:r w:rsidR="008644A5">
        <w:rPr>
          <w:rStyle w:val="tlid-translation"/>
          <w:lang w:val="sr-Latn-ME"/>
        </w:rPr>
        <w:t xml:space="preserve"> </w:t>
      </w:r>
      <w:r>
        <w:rPr>
          <w:rStyle w:val="tlid-translation"/>
          <w:lang w:val="sr-Latn-ME"/>
        </w:rPr>
        <w:t xml:space="preserve">samo </w:t>
      </w:r>
      <w:r w:rsidR="004617FD">
        <w:rPr>
          <w:rStyle w:val="tlid-translation"/>
          <w:lang w:val="sr-Latn-ME"/>
        </w:rPr>
        <w:t>tri</w:t>
      </w:r>
      <w:r>
        <w:rPr>
          <w:rStyle w:val="tlid-translation"/>
          <w:lang w:val="sr-Latn-ME"/>
        </w:rPr>
        <w:t xml:space="preserve"> slučaja</w:t>
      </w:r>
      <w:r w:rsidR="006206B7">
        <w:rPr>
          <w:rStyle w:val="tlid-translation"/>
          <w:lang w:val="sr-Latn-ME"/>
        </w:rPr>
        <w:t>,</w:t>
      </w:r>
      <w:r>
        <w:rPr>
          <w:rStyle w:val="tlid-translation"/>
          <w:lang w:val="sr-Latn-ME"/>
        </w:rPr>
        <w:t xml:space="preserve"> u </w:t>
      </w:r>
      <w:r w:rsidR="004617FD">
        <w:rPr>
          <w:rStyle w:val="tlid-translation"/>
          <w:lang w:val="sr-Latn-ME"/>
        </w:rPr>
        <w:t>dva</w:t>
      </w:r>
      <w:r>
        <w:rPr>
          <w:rStyle w:val="tlid-translation"/>
          <w:lang w:val="sr-Latn-ME"/>
        </w:rPr>
        <w:t xml:space="preserve"> slučaja razlog su neka lična svojstva osobe, a u </w:t>
      </w:r>
      <w:r w:rsidR="004617FD">
        <w:rPr>
          <w:rStyle w:val="tlid-translation"/>
          <w:lang w:val="sr-Latn-ME"/>
        </w:rPr>
        <w:t>jednom</w:t>
      </w:r>
      <w:r>
        <w:rPr>
          <w:rStyle w:val="tlid-translation"/>
          <w:lang w:val="sr-Latn-ME"/>
        </w:rPr>
        <w:t xml:space="preserve"> seksualna orijentacija</w:t>
      </w:r>
      <w:r w:rsidR="006206B7">
        <w:rPr>
          <w:rStyle w:val="tlid-translation"/>
          <w:lang w:val="sr-Latn-ME"/>
        </w:rPr>
        <w:t xml:space="preserve"> targetirane osobe</w:t>
      </w:r>
      <w:r>
        <w:rPr>
          <w:rStyle w:val="tlid-translation"/>
          <w:lang w:val="sr-Latn-ME"/>
        </w:rPr>
        <w:t>.</w:t>
      </w:r>
    </w:p>
    <w:p w14:paraId="32C0DAEB" w14:textId="77777777" w:rsidR="00436555" w:rsidRDefault="00436555" w:rsidP="00A35DD5">
      <w:pPr>
        <w:jc w:val="both"/>
        <w:rPr>
          <w:rStyle w:val="tlid-translation"/>
          <w:lang w:val="sr-Latn-ME"/>
        </w:rPr>
      </w:pPr>
      <w:r>
        <w:rPr>
          <w:rStyle w:val="tlid-translation"/>
          <w:lang w:val="sr-Latn-ME"/>
        </w:rPr>
        <w:t>Od četiri primjera govor</w:t>
      </w:r>
      <w:r w:rsidR="006206B7">
        <w:rPr>
          <w:rStyle w:val="tlid-translation"/>
          <w:lang w:val="sr-Latn-ME"/>
        </w:rPr>
        <w:t>a</w:t>
      </w:r>
      <w:r>
        <w:rPr>
          <w:rStyle w:val="tlid-translation"/>
          <w:lang w:val="sr-Latn-ME"/>
        </w:rPr>
        <w:t xml:space="preserve"> mržnje, dva su „inspirisana“  političkom, a po jedan nacionalnom i vjerskom pripadnošću.</w:t>
      </w:r>
    </w:p>
    <w:p w14:paraId="2B9B3B6B" w14:textId="77777777" w:rsidR="0013100E" w:rsidRDefault="0013100E" w:rsidP="004617FD">
      <w:pPr>
        <w:jc w:val="center"/>
        <w:rPr>
          <w:rStyle w:val="tlid-translation"/>
          <w:lang w:val="sr-Latn-ME"/>
        </w:rPr>
      </w:pPr>
      <w:r>
        <w:rPr>
          <w:noProof/>
        </w:rPr>
        <w:drawing>
          <wp:inline distT="0" distB="0" distL="0" distR="0" wp14:anchorId="1E3B0BDC" wp14:editId="5A42BEC7">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434DBC" w14:textId="77777777" w:rsidR="00B34B24" w:rsidRPr="004617FD" w:rsidRDefault="00B34B24" w:rsidP="004617FD">
      <w:pPr>
        <w:ind w:left="720"/>
        <w:rPr>
          <w:rStyle w:val="tlid-translation"/>
          <w:sz w:val="32"/>
          <w:szCs w:val="32"/>
          <w:lang w:val="sr-Latn-ME"/>
        </w:rPr>
      </w:pPr>
    </w:p>
    <w:p w14:paraId="1A0A2BA5" w14:textId="77777777" w:rsidR="00CB5370" w:rsidRPr="00463A88" w:rsidRDefault="008A329E" w:rsidP="004617FD">
      <w:pPr>
        <w:ind w:left="720"/>
        <w:rPr>
          <w:rStyle w:val="tlid-translation"/>
          <w:b/>
          <w:sz w:val="32"/>
          <w:szCs w:val="32"/>
          <w:lang w:val="sr-Latn-ME"/>
        </w:rPr>
      </w:pPr>
      <w:r w:rsidRPr="00463A88">
        <w:rPr>
          <w:rStyle w:val="tlid-translation"/>
          <w:b/>
          <w:sz w:val="32"/>
          <w:szCs w:val="32"/>
          <w:lang w:val="sr-Latn-ME"/>
        </w:rPr>
        <w:lastRenderedPageBreak/>
        <w:t xml:space="preserve">Portal </w:t>
      </w:r>
      <w:r w:rsidR="00792C8F" w:rsidRPr="00463A88">
        <w:rPr>
          <w:rStyle w:val="tlid-translation"/>
          <w:b/>
          <w:sz w:val="32"/>
          <w:szCs w:val="32"/>
          <w:lang w:val="sr-Latn-ME"/>
        </w:rPr>
        <w:t>Pobjeda</w:t>
      </w:r>
    </w:p>
    <w:p w14:paraId="133926A5" w14:textId="77777777" w:rsidR="00A97D9D" w:rsidRDefault="004617FD" w:rsidP="00C872C4">
      <w:pPr>
        <w:jc w:val="both"/>
        <w:rPr>
          <w:rStyle w:val="tlid-translation"/>
          <w:lang w:val="sr-Latn-ME"/>
        </w:rPr>
      </w:pPr>
      <w:r>
        <w:rPr>
          <w:rStyle w:val="tlid-translation"/>
          <w:lang w:val="sr-Latn-ME"/>
        </w:rPr>
        <w:t>E</w:t>
      </w:r>
      <w:r w:rsidR="008A4364">
        <w:rPr>
          <w:rStyle w:val="tlid-translation"/>
          <w:lang w:val="sr-Latn-ME"/>
        </w:rPr>
        <w:t>videntira</w:t>
      </w:r>
      <w:r w:rsidR="00866BA7">
        <w:rPr>
          <w:rStyle w:val="tlid-translation"/>
          <w:lang w:val="sr-Latn-ME"/>
        </w:rPr>
        <w:t>n</w:t>
      </w:r>
      <w:r>
        <w:rPr>
          <w:rStyle w:val="tlid-translation"/>
          <w:lang w:val="sr-Latn-ME"/>
        </w:rPr>
        <w:t>o je</w:t>
      </w:r>
      <w:r w:rsidR="008A4364">
        <w:rPr>
          <w:rStyle w:val="tlid-translation"/>
          <w:lang w:val="sr-Latn-ME"/>
        </w:rPr>
        <w:t xml:space="preserve"> </w:t>
      </w:r>
      <w:r w:rsidR="00792C8F">
        <w:rPr>
          <w:rStyle w:val="tlid-translation"/>
          <w:lang w:val="sr-Latn-ME"/>
        </w:rPr>
        <w:t>114 te</w:t>
      </w:r>
      <w:r w:rsidR="008A4364">
        <w:rPr>
          <w:rStyle w:val="tlid-translation"/>
          <w:lang w:val="sr-Latn-ME"/>
        </w:rPr>
        <w:t xml:space="preserve">kstova objavljenih na portalu Pobjeda čiji je sadržaj poslužio posjetiocima/posjetiteljkama za poruke koje sadrže </w:t>
      </w:r>
      <w:r>
        <w:rPr>
          <w:rStyle w:val="tlid-translation"/>
          <w:lang w:val="sr-Latn-ME"/>
        </w:rPr>
        <w:t>uvredljiv/diskriminatorni i govor</w:t>
      </w:r>
      <w:r w:rsidR="008A4364">
        <w:rPr>
          <w:rStyle w:val="tlid-translation"/>
          <w:lang w:val="sr-Latn-ME"/>
        </w:rPr>
        <w:t xml:space="preserve"> mržnje. </w:t>
      </w:r>
    </w:p>
    <w:p w14:paraId="128C4948" w14:textId="77777777" w:rsidR="00792C8F" w:rsidRDefault="008A4364" w:rsidP="00C872C4">
      <w:pPr>
        <w:jc w:val="both"/>
        <w:rPr>
          <w:rStyle w:val="tlid-translation"/>
          <w:lang w:val="sr-Latn-ME"/>
        </w:rPr>
      </w:pPr>
      <w:r>
        <w:rPr>
          <w:rStyle w:val="tlid-translation"/>
          <w:lang w:val="sr-Latn-ME"/>
        </w:rPr>
        <w:t xml:space="preserve">Ni u jednom od tih tekstova, računajući i njihove naslovne kompozicije, foto ili druge </w:t>
      </w:r>
      <w:r w:rsidR="002B55F3">
        <w:rPr>
          <w:rStyle w:val="tlid-translation"/>
          <w:lang w:val="sr-Latn-ME"/>
        </w:rPr>
        <w:t xml:space="preserve"> </w:t>
      </w:r>
      <w:r>
        <w:rPr>
          <w:rStyle w:val="tlid-translation"/>
          <w:lang w:val="sr-Latn-ME"/>
        </w:rPr>
        <w:t xml:space="preserve">grafičke dodatke nije evidentirana nijedna od formi </w:t>
      </w:r>
      <w:r w:rsidR="00866BA7">
        <w:rPr>
          <w:rStyle w:val="tlid-translation"/>
          <w:lang w:val="sr-Latn-ME"/>
        </w:rPr>
        <w:t xml:space="preserve">problematičnog </w:t>
      </w:r>
      <w:r>
        <w:rPr>
          <w:rStyle w:val="tlid-translation"/>
          <w:lang w:val="sr-Latn-ME"/>
        </w:rPr>
        <w:t xml:space="preserve">govora. </w:t>
      </w:r>
    </w:p>
    <w:p w14:paraId="2AE4119F" w14:textId="22480635" w:rsidR="007E5CF2" w:rsidRDefault="00225467" w:rsidP="00C872C4">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Pr>
          <w:rStyle w:val="tlid-translation"/>
          <w:lang w:val="sr-Latn-ME"/>
        </w:rPr>
        <w:t>„</w:t>
      </w:r>
      <w:r w:rsidR="007E5CF2" w:rsidRPr="007E5CF2">
        <w:rPr>
          <w:rStyle w:val="tlid-translation"/>
          <w:lang w:val="sr-Latn-ME"/>
        </w:rPr>
        <w:t>Dritan je ubaceni srbijanski agent..koji radi protiv interesa drzave CG..zato mi njegovo mi</w:t>
      </w:r>
      <w:r w:rsidR="008644A5">
        <w:rPr>
          <w:rStyle w:val="tlid-translation"/>
          <w:lang w:val="sr-Latn-ME"/>
        </w:rPr>
        <w:t>ljen</w:t>
      </w:r>
      <w:r w:rsidR="007E5CF2" w:rsidRPr="007E5CF2">
        <w:rPr>
          <w:rStyle w:val="tlid-translation"/>
          <w:lang w:val="sr-Latn-ME"/>
        </w:rPr>
        <w:t>je ne treba..gori je od Zdravka...manipulator..Bia spiun..i lazov..To je moje misljenje..i to ce se brzo otkriti!</w:t>
      </w:r>
      <w:r>
        <w:rPr>
          <w:rStyle w:val="tlid-translation"/>
          <w:lang w:val="sr-Latn-ME"/>
        </w:rPr>
        <w:t>“</w:t>
      </w:r>
    </w:p>
    <w:p w14:paraId="0A84B8A9" w14:textId="77777777" w:rsidR="00225467" w:rsidRDefault="00225467" w:rsidP="00C872C4">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Pr>
          <w:rStyle w:val="tlid-translation"/>
          <w:lang w:val="sr-Latn-ME"/>
        </w:rPr>
        <w:t>„</w:t>
      </w:r>
      <w:r w:rsidRPr="00225467">
        <w:rPr>
          <w:rStyle w:val="tlid-translation"/>
          <w:lang w:val="sr-Latn-ME"/>
        </w:rPr>
        <w:t>Nelegalna crkva..sta mi imamo sa strasnim okupatorom..koji podriva CG..i pali crnogorske zastave..Oni su ekstremisti..koji moraju biti pod nadzorom..Nasilni ulazak u crnogordke svetinje je bio teror vijeka..tako moraju i izaci!</w:t>
      </w:r>
      <w:r>
        <w:rPr>
          <w:rStyle w:val="tlid-translation"/>
          <w:lang w:val="sr-Latn-ME"/>
        </w:rPr>
        <w:t>“</w:t>
      </w:r>
    </w:p>
    <w:p w14:paraId="20ACF234" w14:textId="77777777" w:rsidR="00225467" w:rsidRDefault="00225467" w:rsidP="00C872C4">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Pr>
          <w:rStyle w:val="tlid-translation"/>
          <w:lang w:val="sr-Latn-ME"/>
        </w:rPr>
        <w:t>„</w:t>
      </w:r>
      <w:r w:rsidRPr="00225467">
        <w:rPr>
          <w:rStyle w:val="tlid-translation"/>
          <w:lang w:val="sr-Latn-ME"/>
        </w:rPr>
        <w:t>more mrš u klerofašističku Rusiju i klerofašističku Srbiju krmak zadrigli pa tamo prijeti tvojim baćuškama što ubijaju žene, djecu, starce po Ukrajini fukaro bolesna!!</w:t>
      </w:r>
      <w:r>
        <w:rPr>
          <w:rStyle w:val="tlid-translation"/>
          <w:lang w:val="sr-Latn-ME"/>
        </w:rPr>
        <w:t>“</w:t>
      </w:r>
    </w:p>
    <w:p w14:paraId="25D48152" w14:textId="77777777" w:rsidR="00225467" w:rsidRDefault="00225467" w:rsidP="00C872C4">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p>
    <w:p w14:paraId="6471E4C1" w14:textId="77777777" w:rsidR="005F4DE1" w:rsidRDefault="002B55F3" w:rsidP="00C872C4">
      <w:pPr>
        <w:jc w:val="both"/>
        <w:rPr>
          <w:rStyle w:val="tlid-translation"/>
          <w:lang w:val="sr-Latn-ME"/>
        </w:rPr>
      </w:pPr>
      <w:r>
        <w:rPr>
          <w:rStyle w:val="tlid-translation"/>
          <w:lang w:val="sr-Latn-ME"/>
        </w:rPr>
        <w:t>U komentarima koji prate tekstove evidentirano je 1</w:t>
      </w:r>
      <w:r w:rsidR="000C61ED">
        <w:rPr>
          <w:rStyle w:val="tlid-translation"/>
          <w:lang w:val="sr-Latn-ME"/>
        </w:rPr>
        <w:t>44</w:t>
      </w:r>
      <w:r>
        <w:rPr>
          <w:rStyle w:val="tlid-translation"/>
          <w:lang w:val="sr-Latn-ME"/>
        </w:rPr>
        <w:t xml:space="preserve"> poruka sa uvredljivim</w:t>
      </w:r>
      <w:r w:rsidR="00472E7D">
        <w:rPr>
          <w:rStyle w:val="tlid-translation"/>
          <w:lang w:val="sr-Latn-ME"/>
        </w:rPr>
        <w:t>/</w:t>
      </w:r>
      <w:r w:rsidR="000C61ED">
        <w:rPr>
          <w:rStyle w:val="tlid-translation"/>
          <w:lang w:val="sr-Latn-ME"/>
        </w:rPr>
        <w:t>diskriminatornim sadržajem, a 36</w:t>
      </w:r>
      <w:r>
        <w:rPr>
          <w:rStyle w:val="tlid-translation"/>
          <w:lang w:val="sr-Latn-ME"/>
        </w:rPr>
        <w:t xml:space="preserve"> koje u sebi imaju govor mržnje. Ni u jednoj od problematičnih poruka nije uočen govor koji poziva na nasilje. </w:t>
      </w:r>
    </w:p>
    <w:p w14:paraId="0061A246" w14:textId="77777777" w:rsidR="00152D3F" w:rsidRDefault="00152D3F" w:rsidP="00DF7A41">
      <w:pPr>
        <w:jc w:val="center"/>
        <w:rPr>
          <w:rStyle w:val="tlid-translation"/>
          <w:lang w:val="sr-Latn-ME"/>
        </w:rPr>
      </w:pPr>
      <w:r>
        <w:rPr>
          <w:noProof/>
        </w:rPr>
        <w:drawing>
          <wp:inline distT="0" distB="0" distL="0" distR="0" wp14:anchorId="4D9DD08D" wp14:editId="3A569F85">
            <wp:extent cx="5486400" cy="32004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9B08F5" w14:textId="77777777" w:rsidR="00A97D9D" w:rsidRDefault="00DF7A41" w:rsidP="00C872C4">
      <w:pPr>
        <w:jc w:val="both"/>
        <w:rPr>
          <w:rStyle w:val="tlid-translation"/>
          <w:lang w:val="sr-Latn-ME"/>
        </w:rPr>
      </w:pPr>
      <w:r>
        <w:rPr>
          <w:rStyle w:val="tlid-translation"/>
          <w:lang w:val="sr-Latn-ME"/>
        </w:rPr>
        <w:lastRenderedPageBreak/>
        <w:br/>
      </w:r>
      <w:r w:rsidR="005F4DE1">
        <w:rPr>
          <w:rStyle w:val="tlid-translation"/>
          <w:lang w:val="sr-Latn-ME"/>
        </w:rPr>
        <w:t xml:space="preserve">Politička pripadnost ili orijentacija pojedinaca ili grupa ljudi je </w:t>
      </w:r>
      <w:r w:rsidR="00472E7D">
        <w:rPr>
          <w:rStyle w:val="tlid-translation"/>
          <w:lang w:val="sr-Latn-ME"/>
        </w:rPr>
        <w:t xml:space="preserve">najčešće </w:t>
      </w:r>
      <w:r w:rsidR="005F4DE1">
        <w:rPr>
          <w:rStyle w:val="tlid-translation"/>
          <w:lang w:val="sr-Latn-ME"/>
        </w:rPr>
        <w:t xml:space="preserve">razlog za neku vrstu problematičnog govora. </w:t>
      </w:r>
    </w:p>
    <w:p w14:paraId="22B37B52" w14:textId="77777777" w:rsidR="0086509C" w:rsidRDefault="000C61ED" w:rsidP="00C872C4">
      <w:pPr>
        <w:jc w:val="both"/>
        <w:rPr>
          <w:rStyle w:val="tlid-translation"/>
          <w:lang w:val="sr-Latn-ME"/>
        </w:rPr>
      </w:pPr>
      <w:r>
        <w:rPr>
          <w:rStyle w:val="tlid-translation"/>
          <w:lang w:val="sr-Latn-ME"/>
        </w:rPr>
        <w:t xml:space="preserve">Uvredljivi/diskriminatran govor </w:t>
      </w:r>
      <w:r w:rsidR="00DF7A41">
        <w:rPr>
          <w:rStyle w:val="tlid-translation"/>
          <w:lang w:val="sr-Latn-ME"/>
        </w:rPr>
        <w:t>je</w:t>
      </w:r>
      <w:r>
        <w:rPr>
          <w:rStyle w:val="tlid-translation"/>
          <w:lang w:val="sr-Latn-ME"/>
        </w:rPr>
        <w:t xml:space="preserve"> u komentarima koji se odnose na nečiju političku pri</w:t>
      </w:r>
      <w:r w:rsidR="00DF7A41">
        <w:rPr>
          <w:rStyle w:val="tlid-translation"/>
          <w:lang w:val="sr-Latn-ME"/>
        </w:rPr>
        <w:t>p</w:t>
      </w:r>
      <w:r>
        <w:rPr>
          <w:rStyle w:val="tlid-translation"/>
          <w:lang w:val="sr-Latn-ME"/>
        </w:rPr>
        <w:t>adnost evidentira</w:t>
      </w:r>
      <w:r w:rsidR="00DF7A41">
        <w:rPr>
          <w:rStyle w:val="tlid-translation"/>
          <w:lang w:val="sr-Latn-ME"/>
        </w:rPr>
        <w:t>n</w:t>
      </w:r>
      <w:r>
        <w:rPr>
          <w:rStyle w:val="tlid-translation"/>
          <w:lang w:val="sr-Latn-ME"/>
        </w:rPr>
        <w:t xml:space="preserve"> u 85 slučajeva, a govor mržnje u 12. Kada je riječ o vjerskoj pri</w:t>
      </w:r>
      <w:r w:rsidR="00DF7A41">
        <w:rPr>
          <w:rStyle w:val="tlid-translation"/>
          <w:lang w:val="sr-Latn-ME"/>
        </w:rPr>
        <w:t>p</w:t>
      </w:r>
      <w:r>
        <w:rPr>
          <w:rStyle w:val="tlid-translation"/>
          <w:lang w:val="sr-Latn-ME"/>
        </w:rPr>
        <w:t xml:space="preserve">adnosti onih koji su targetirani u porukama, u 42 primjera je riječ o uvredljivom/diskriminatornom govoru, a u 13 primjera radi se o govoru mržnje. Nacionalna pripadnost je bila </w:t>
      </w:r>
      <w:r w:rsidR="00DF7A41">
        <w:rPr>
          <w:rStyle w:val="tlid-translation"/>
          <w:lang w:val="sr-Latn-ME"/>
        </w:rPr>
        <w:t>„</w:t>
      </w:r>
      <w:r>
        <w:rPr>
          <w:rStyle w:val="tlid-translation"/>
          <w:lang w:val="sr-Latn-ME"/>
        </w:rPr>
        <w:t>inspirativna</w:t>
      </w:r>
      <w:r w:rsidR="00DF7A41">
        <w:rPr>
          <w:rStyle w:val="tlid-translation"/>
          <w:lang w:val="sr-Latn-ME"/>
        </w:rPr>
        <w:t>“</w:t>
      </w:r>
      <w:r>
        <w:rPr>
          <w:rStyle w:val="tlid-translation"/>
          <w:lang w:val="sr-Latn-ME"/>
        </w:rPr>
        <w:t xml:space="preserve"> za uvredljve/diskriminatorne poruke u 15 slučajeva, a u 11 su evidentirane poruke koje sadrže govor mržnje. Rodni identitet (žene) je u dva slučaja bio povod za uvre</w:t>
      </w:r>
      <w:r w:rsidR="00DF7A41">
        <w:rPr>
          <w:rStyle w:val="tlid-translation"/>
          <w:lang w:val="sr-Latn-ME"/>
        </w:rPr>
        <w:t>d</w:t>
      </w:r>
      <w:r>
        <w:rPr>
          <w:rStyle w:val="tlid-translation"/>
          <w:lang w:val="sr-Latn-ME"/>
        </w:rPr>
        <w:t>ljiv/diskriminatoran govor u porukama.</w:t>
      </w:r>
      <w:r w:rsidR="00DF7A41">
        <w:rPr>
          <w:rStyle w:val="tlid-translation"/>
          <w:lang w:val="sr-Latn-ME"/>
        </w:rPr>
        <w:br/>
      </w:r>
    </w:p>
    <w:p w14:paraId="5A8EB242" w14:textId="77777777" w:rsidR="000C61ED" w:rsidRDefault="003744DC" w:rsidP="00DF7A41">
      <w:pPr>
        <w:jc w:val="center"/>
        <w:rPr>
          <w:rStyle w:val="tlid-translation"/>
          <w:lang w:val="sr-Latn-ME"/>
        </w:rPr>
      </w:pPr>
      <w:r>
        <w:rPr>
          <w:noProof/>
        </w:rPr>
        <w:drawing>
          <wp:inline distT="0" distB="0" distL="0" distR="0" wp14:anchorId="2832732E" wp14:editId="32797897">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597408" w14:textId="77777777" w:rsidR="005F4DE1" w:rsidRDefault="005F4DE1" w:rsidP="00792C8F">
      <w:pPr>
        <w:rPr>
          <w:rStyle w:val="tlid-translation"/>
          <w:b/>
          <w:lang w:val="sr-Latn-ME"/>
        </w:rPr>
      </w:pPr>
    </w:p>
    <w:p w14:paraId="15C51985" w14:textId="77777777" w:rsidR="000978A0" w:rsidRPr="00DF7A41" w:rsidRDefault="002B55F3" w:rsidP="00DF7A41">
      <w:pPr>
        <w:ind w:firstLine="720"/>
        <w:rPr>
          <w:rStyle w:val="tlid-translation"/>
          <w:b/>
          <w:sz w:val="32"/>
          <w:szCs w:val="32"/>
          <w:lang w:val="sr-Latn-ME"/>
        </w:rPr>
      </w:pPr>
      <w:r w:rsidRPr="00DF7A41">
        <w:rPr>
          <w:rStyle w:val="tlid-translation"/>
          <w:b/>
          <w:sz w:val="32"/>
          <w:szCs w:val="32"/>
          <w:lang w:val="sr-Latn-ME"/>
        </w:rPr>
        <w:t xml:space="preserve">Portal </w:t>
      </w:r>
      <w:r w:rsidR="000978A0" w:rsidRPr="00DF7A41">
        <w:rPr>
          <w:rStyle w:val="tlid-translation"/>
          <w:b/>
          <w:sz w:val="32"/>
          <w:szCs w:val="32"/>
          <w:lang w:val="sr-Latn-ME"/>
        </w:rPr>
        <w:t>Dan</w:t>
      </w:r>
    </w:p>
    <w:p w14:paraId="4570C926" w14:textId="77777777" w:rsidR="00A97D9D" w:rsidRDefault="002B55F3" w:rsidP="00C872C4">
      <w:pPr>
        <w:jc w:val="both"/>
        <w:rPr>
          <w:rStyle w:val="tlid-translation"/>
          <w:lang w:val="sr-Latn-ME"/>
        </w:rPr>
      </w:pPr>
      <w:r>
        <w:rPr>
          <w:rStyle w:val="tlid-translation"/>
          <w:lang w:val="sr-Latn-ME"/>
        </w:rPr>
        <w:t xml:space="preserve">Saradnici Media centra su tokom perioda monitoringa evidentirali </w:t>
      </w:r>
      <w:r w:rsidR="00823106">
        <w:rPr>
          <w:rStyle w:val="tlid-translation"/>
          <w:lang w:val="sr-Latn-ME"/>
        </w:rPr>
        <w:t>117</w:t>
      </w:r>
      <w:r w:rsidR="000978A0">
        <w:rPr>
          <w:rStyle w:val="tlid-translation"/>
          <w:lang w:val="sr-Latn-ME"/>
        </w:rPr>
        <w:t xml:space="preserve"> </w:t>
      </w:r>
      <w:r>
        <w:rPr>
          <w:rStyle w:val="tlid-translation"/>
          <w:lang w:val="sr-Latn-ME"/>
        </w:rPr>
        <w:t xml:space="preserve">tekstova koje prate komentari sa porukama koje sadrže neku od formi </w:t>
      </w:r>
      <w:r w:rsidR="009B52E6">
        <w:rPr>
          <w:rStyle w:val="tlid-translation"/>
          <w:lang w:val="sr-Latn-ME"/>
        </w:rPr>
        <w:t>problematičnog govora</w:t>
      </w:r>
      <w:r>
        <w:rPr>
          <w:rStyle w:val="tlid-translation"/>
          <w:lang w:val="sr-Latn-ME"/>
        </w:rPr>
        <w:t xml:space="preserve">. </w:t>
      </w:r>
    </w:p>
    <w:p w14:paraId="12E19BBC" w14:textId="77777777" w:rsidR="000978A0" w:rsidRDefault="002B55F3" w:rsidP="00C872C4">
      <w:pPr>
        <w:jc w:val="both"/>
        <w:rPr>
          <w:rStyle w:val="tlid-translation"/>
          <w:lang w:val="sr-Latn-ME"/>
        </w:rPr>
      </w:pPr>
      <w:r>
        <w:rPr>
          <w:rStyle w:val="tlid-translation"/>
          <w:lang w:val="sr-Latn-ME"/>
        </w:rPr>
        <w:t xml:space="preserve">Kao i u slučaju  portala </w:t>
      </w:r>
      <w:r w:rsidR="009B52E6">
        <w:rPr>
          <w:rStyle w:val="tlid-translation"/>
          <w:lang w:val="sr-Latn-ME"/>
        </w:rPr>
        <w:t xml:space="preserve">dnevnika </w:t>
      </w:r>
      <w:r>
        <w:rPr>
          <w:rStyle w:val="tlid-translation"/>
          <w:lang w:val="sr-Latn-ME"/>
        </w:rPr>
        <w:t xml:space="preserve">Vjesti i Pobjede, </w:t>
      </w:r>
      <w:r w:rsidR="000915AB">
        <w:rPr>
          <w:rStyle w:val="tlid-translation"/>
          <w:lang w:val="sr-Latn-ME"/>
        </w:rPr>
        <w:t>ni u jednom od tih tekstova, računajući i njihove naslovne kompozicije, foto ili druge grafičke dodatke</w:t>
      </w:r>
      <w:r w:rsidR="009B52E6">
        <w:rPr>
          <w:rStyle w:val="tlid-translation"/>
          <w:lang w:val="sr-Latn-ME"/>
        </w:rPr>
        <w:t>,</w:t>
      </w:r>
      <w:r w:rsidR="000915AB">
        <w:rPr>
          <w:rStyle w:val="tlid-translation"/>
          <w:lang w:val="sr-Latn-ME"/>
        </w:rPr>
        <w:t xml:space="preserve"> nije evidentiran govor mržnje.</w:t>
      </w:r>
      <w:r w:rsidR="009B52E6">
        <w:rPr>
          <w:rStyle w:val="tlid-translation"/>
          <w:lang w:val="sr-Latn-ME"/>
        </w:rPr>
        <w:br/>
      </w:r>
    </w:p>
    <w:p w14:paraId="74204878" w14:textId="77777777" w:rsidR="00DF7A41" w:rsidRPr="00DF7A41" w:rsidRDefault="00DF7A41" w:rsidP="00C872C4">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DF7A41">
        <w:rPr>
          <w:rStyle w:val="tlid-translation"/>
          <w:lang w:val="sr-Latn-ME"/>
        </w:rPr>
        <w:lastRenderedPageBreak/>
        <w:t>„Dje si Medo Laprdalo. Ubodeš poneku dobro,,,,, ovo sa glumcem Dritanom i vlašću političkih odpadaka. De nam malo objasni medjunarodnu situaciju,,,,, da se malo smijemo. Pa ti sve znaš i ekspert si za sve. Šteta samo što si nula od čovjeka,,,,, a ni vlast ti se nikako neda.“</w:t>
      </w:r>
    </w:p>
    <w:p w14:paraId="1589273F" w14:textId="77777777" w:rsidR="00DF7A41" w:rsidRPr="00DF7A41" w:rsidRDefault="00DF7A41" w:rsidP="00C872C4">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DF7A41">
        <w:rPr>
          <w:rStyle w:val="tlid-translation"/>
          <w:lang w:val="sr-Latn-ME"/>
        </w:rPr>
        <w:t>„I sve što ovi izdajnici donesu bice poslije izbora ukinuto i valjda ce ti dps lopovi konačno zavrsiti u Spužu.“</w:t>
      </w:r>
    </w:p>
    <w:p w14:paraId="49B354E8" w14:textId="77777777" w:rsidR="00DF7A41" w:rsidRDefault="00DF7A41" w:rsidP="00C872C4">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DF7A41">
        <w:rPr>
          <w:rStyle w:val="tlid-translation"/>
          <w:lang w:val="sr-Latn-ME"/>
        </w:rPr>
        <w:t>„Kava je ova DROLjA kada ne poštuje Crkvu u kojoj se KRSTILA i zemlju svoje majke i ujčevine !! U PRVOM BRAKU sa LAŽNIM ISTORIČAROM ADžIĆEM koji joj je ISPRAO MOZAK dođe mi ova ROSPIJA u porodicu za MOG ROĐAKA !! MILOVOG ČOVJEKA OD POVJERENjA !! Zato se slažu u njihovom braku !!!“</w:t>
      </w:r>
    </w:p>
    <w:p w14:paraId="7CF321CD" w14:textId="68C0CA4F" w:rsidR="000915AB" w:rsidRDefault="0048233D" w:rsidP="00C872C4">
      <w:pPr>
        <w:jc w:val="both"/>
        <w:rPr>
          <w:rStyle w:val="tlid-translation"/>
          <w:lang w:val="sr-Latn-ME"/>
        </w:rPr>
      </w:pPr>
      <w:r>
        <w:rPr>
          <w:rStyle w:val="tlid-translation"/>
          <w:lang w:val="sr-Latn-ME"/>
        </w:rPr>
        <w:br/>
      </w:r>
      <w:r w:rsidR="001F36A9">
        <w:rPr>
          <w:rStyle w:val="tlid-translation"/>
          <w:lang w:val="sr-Latn-ME"/>
        </w:rPr>
        <w:t>U komentarima je evidentirano 14</w:t>
      </w:r>
      <w:r w:rsidR="006A1949">
        <w:rPr>
          <w:rStyle w:val="tlid-translation"/>
          <w:lang w:val="sr-Latn-ME"/>
        </w:rPr>
        <w:t>0</w:t>
      </w:r>
      <w:r w:rsidR="00A879C2">
        <w:rPr>
          <w:rStyle w:val="tlid-translation"/>
          <w:lang w:val="sr-Latn-ME"/>
        </w:rPr>
        <w:t xml:space="preserve"> primjera problematičnog govora, od čega je u 1</w:t>
      </w:r>
      <w:r w:rsidR="006A1949">
        <w:rPr>
          <w:rStyle w:val="tlid-translation"/>
          <w:lang w:val="sr-Latn-ME"/>
        </w:rPr>
        <w:t>17</w:t>
      </w:r>
      <w:r w:rsidR="00A879C2">
        <w:rPr>
          <w:rStyle w:val="tlid-translation"/>
          <w:lang w:val="sr-Latn-ME"/>
        </w:rPr>
        <w:t xml:space="preserve"> slučaj</w:t>
      </w:r>
      <w:r w:rsidR="00DF7A41">
        <w:rPr>
          <w:rStyle w:val="tlid-translation"/>
          <w:lang w:val="sr-Latn-ME"/>
        </w:rPr>
        <w:t>eva</w:t>
      </w:r>
      <w:r w:rsidR="000915AB">
        <w:rPr>
          <w:rStyle w:val="tlid-translation"/>
          <w:lang w:val="sr-Latn-ME"/>
        </w:rPr>
        <w:t xml:space="preserve"> taj</w:t>
      </w:r>
      <w:r w:rsidR="00A879C2">
        <w:rPr>
          <w:rStyle w:val="tlid-translation"/>
          <w:lang w:val="sr-Latn-ME"/>
        </w:rPr>
        <w:t xml:space="preserve"> govor kvalifikovan kao uvredljiv</w:t>
      </w:r>
      <w:r w:rsidR="00DF7A41">
        <w:rPr>
          <w:rStyle w:val="tlid-translation"/>
          <w:lang w:val="sr-Latn-ME"/>
        </w:rPr>
        <w:t>/</w:t>
      </w:r>
      <w:r w:rsidR="000915AB">
        <w:rPr>
          <w:rStyle w:val="tlid-translation"/>
          <w:lang w:val="sr-Latn-ME"/>
        </w:rPr>
        <w:t>diskriminatoran</w:t>
      </w:r>
      <w:r w:rsidR="00A879C2">
        <w:rPr>
          <w:rStyle w:val="tlid-translation"/>
          <w:lang w:val="sr-Latn-ME"/>
        </w:rPr>
        <w:t xml:space="preserve">, </w:t>
      </w:r>
      <w:r w:rsidR="000915AB">
        <w:rPr>
          <w:rStyle w:val="tlid-translation"/>
          <w:lang w:val="sr-Latn-ME"/>
        </w:rPr>
        <w:t xml:space="preserve">a </w:t>
      </w:r>
      <w:r w:rsidR="001F36A9">
        <w:rPr>
          <w:rStyle w:val="tlid-translation"/>
          <w:lang w:val="sr-Latn-ME"/>
        </w:rPr>
        <w:t>u 23</w:t>
      </w:r>
      <w:r w:rsidR="00A879C2">
        <w:rPr>
          <w:rStyle w:val="tlid-translation"/>
          <w:lang w:val="sr-Latn-ME"/>
        </w:rPr>
        <w:t xml:space="preserve"> kao govor mržnje</w:t>
      </w:r>
      <w:r w:rsidR="000915AB">
        <w:rPr>
          <w:rStyle w:val="tlid-translation"/>
          <w:lang w:val="sr-Latn-ME"/>
        </w:rPr>
        <w:t xml:space="preserve">. Ni u jednoj od problematičnih poruka nije uočen govor koji poziva na nasilje. </w:t>
      </w:r>
      <w:r>
        <w:rPr>
          <w:rStyle w:val="tlid-translation"/>
          <w:lang w:val="sr-Latn-ME"/>
        </w:rPr>
        <w:br/>
      </w:r>
    </w:p>
    <w:p w14:paraId="16649F80" w14:textId="77777777" w:rsidR="00DC3879" w:rsidRDefault="00DC3879" w:rsidP="00DF7A41">
      <w:pPr>
        <w:jc w:val="center"/>
        <w:rPr>
          <w:rStyle w:val="tlid-translation"/>
          <w:lang w:val="sr-Latn-ME"/>
        </w:rPr>
      </w:pPr>
      <w:r>
        <w:rPr>
          <w:noProof/>
        </w:rPr>
        <w:drawing>
          <wp:inline distT="0" distB="0" distL="0" distR="0" wp14:anchorId="7913FA44" wp14:editId="0E74F28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47A5E0" w14:textId="77777777" w:rsidR="003878B3" w:rsidRDefault="003878B3" w:rsidP="00CF0507">
      <w:pPr>
        <w:spacing w:after="0" w:line="240" w:lineRule="auto"/>
        <w:rPr>
          <w:rStyle w:val="tlid-translation"/>
          <w:lang w:val="sr-Latn-ME"/>
        </w:rPr>
      </w:pPr>
    </w:p>
    <w:p w14:paraId="30B35AF1" w14:textId="77777777" w:rsidR="00A879C2" w:rsidRDefault="00A879C2" w:rsidP="00CF0507">
      <w:pPr>
        <w:spacing w:after="0" w:line="240" w:lineRule="auto"/>
        <w:jc w:val="both"/>
        <w:rPr>
          <w:rStyle w:val="tlid-translation"/>
          <w:lang w:val="sr-Latn-ME"/>
        </w:rPr>
      </w:pPr>
      <w:r>
        <w:rPr>
          <w:rStyle w:val="tlid-translation"/>
          <w:lang w:val="sr-Latn-ME"/>
        </w:rPr>
        <w:t>U</w:t>
      </w:r>
      <w:r w:rsidR="006A1949">
        <w:rPr>
          <w:rStyle w:val="tlid-translation"/>
          <w:lang w:val="sr-Latn-ME"/>
        </w:rPr>
        <w:t>vredljivi/diskriminatoran govor se u 91</w:t>
      </w:r>
      <w:r>
        <w:rPr>
          <w:rStyle w:val="tlid-translation"/>
          <w:lang w:val="sr-Latn-ME"/>
        </w:rPr>
        <w:t xml:space="preserve"> sluča</w:t>
      </w:r>
      <w:r w:rsidR="006A1949">
        <w:rPr>
          <w:rStyle w:val="tlid-translation"/>
          <w:lang w:val="sr-Latn-ME"/>
        </w:rPr>
        <w:t>ju</w:t>
      </w:r>
      <w:r>
        <w:rPr>
          <w:rStyle w:val="tlid-translation"/>
          <w:lang w:val="sr-Latn-ME"/>
        </w:rPr>
        <w:t xml:space="preserve"> odnosi na nekoga ili </w:t>
      </w:r>
      <w:r w:rsidR="009B52E6">
        <w:rPr>
          <w:rStyle w:val="tlid-translation"/>
          <w:lang w:val="sr-Latn-ME"/>
        </w:rPr>
        <w:t>grupe ljudi z</w:t>
      </w:r>
      <w:r>
        <w:rPr>
          <w:rStyle w:val="tlid-translation"/>
          <w:lang w:val="sr-Latn-ME"/>
        </w:rPr>
        <w:t>bog njihove političke pripadnosti ili orijentacije</w:t>
      </w:r>
      <w:r w:rsidR="000915AB">
        <w:rPr>
          <w:rStyle w:val="tlid-translation"/>
          <w:lang w:val="sr-Latn-ME"/>
        </w:rPr>
        <w:t>, u</w:t>
      </w:r>
      <w:r>
        <w:rPr>
          <w:rStyle w:val="tlid-translation"/>
          <w:lang w:val="sr-Latn-ME"/>
        </w:rPr>
        <w:t xml:space="preserve"> </w:t>
      </w:r>
      <w:r w:rsidR="002019F7">
        <w:rPr>
          <w:rStyle w:val="tlid-translation"/>
          <w:lang w:val="sr-Latn-ME"/>
        </w:rPr>
        <w:t>osam</w:t>
      </w:r>
      <w:r>
        <w:rPr>
          <w:rStyle w:val="tlid-translation"/>
          <w:lang w:val="sr-Latn-ME"/>
        </w:rPr>
        <w:t xml:space="preserve"> slučajeve je to zbog nečije nacionalne/etičke pripadnosti</w:t>
      </w:r>
      <w:r w:rsidR="000915AB">
        <w:rPr>
          <w:rStyle w:val="tlid-translation"/>
          <w:lang w:val="sr-Latn-ME"/>
        </w:rPr>
        <w:t>, u</w:t>
      </w:r>
      <w:r>
        <w:rPr>
          <w:rStyle w:val="tlid-translation"/>
          <w:lang w:val="sr-Latn-ME"/>
        </w:rPr>
        <w:t xml:space="preserve"> </w:t>
      </w:r>
      <w:r w:rsidR="002019F7">
        <w:rPr>
          <w:rStyle w:val="tlid-translation"/>
          <w:lang w:val="sr-Latn-ME"/>
        </w:rPr>
        <w:t>sedam</w:t>
      </w:r>
      <w:r>
        <w:rPr>
          <w:rStyle w:val="tlid-translation"/>
          <w:lang w:val="sr-Latn-ME"/>
        </w:rPr>
        <w:t xml:space="preserve"> slučajeva je to zbog nečije seksualne orijentacije</w:t>
      </w:r>
      <w:r w:rsidR="000915AB">
        <w:rPr>
          <w:rStyle w:val="tlid-translation"/>
          <w:lang w:val="sr-Latn-ME"/>
        </w:rPr>
        <w:t>, u</w:t>
      </w:r>
      <w:r w:rsidR="006A1949">
        <w:rPr>
          <w:rStyle w:val="tlid-translation"/>
          <w:lang w:val="sr-Latn-ME"/>
        </w:rPr>
        <w:t xml:space="preserve"> </w:t>
      </w:r>
      <w:r w:rsidR="002019F7">
        <w:rPr>
          <w:rStyle w:val="tlid-translation"/>
          <w:lang w:val="sr-Latn-ME"/>
        </w:rPr>
        <w:t xml:space="preserve">isto toliko </w:t>
      </w:r>
      <w:r>
        <w:rPr>
          <w:rStyle w:val="tlid-translation"/>
          <w:lang w:val="sr-Latn-ME"/>
        </w:rPr>
        <w:t>zbog ne</w:t>
      </w:r>
      <w:r w:rsidR="000915AB">
        <w:rPr>
          <w:rStyle w:val="tlid-translation"/>
          <w:lang w:val="sr-Latn-ME"/>
        </w:rPr>
        <w:t>č</w:t>
      </w:r>
      <w:r>
        <w:rPr>
          <w:rStyle w:val="tlid-translation"/>
          <w:lang w:val="sr-Latn-ME"/>
        </w:rPr>
        <w:t>ije rodne (žene) pripadnosti</w:t>
      </w:r>
      <w:r w:rsidR="000915AB">
        <w:rPr>
          <w:rStyle w:val="tlid-translation"/>
          <w:lang w:val="sr-Latn-ME"/>
        </w:rPr>
        <w:t xml:space="preserve">, u </w:t>
      </w:r>
      <w:r w:rsidR="002019F7">
        <w:rPr>
          <w:rStyle w:val="tlid-translation"/>
          <w:lang w:val="sr-Latn-ME"/>
        </w:rPr>
        <w:t>tri</w:t>
      </w:r>
      <w:r>
        <w:rPr>
          <w:rStyle w:val="tlid-translation"/>
          <w:lang w:val="sr-Latn-ME"/>
        </w:rPr>
        <w:t xml:space="preserve"> slučaja zbog nečije vjerske pripadnosti</w:t>
      </w:r>
      <w:r w:rsidR="000915AB">
        <w:rPr>
          <w:rStyle w:val="tlid-translation"/>
          <w:lang w:val="sr-Latn-ME"/>
        </w:rPr>
        <w:t xml:space="preserve">, a u </w:t>
      </w:r>
      <w:r w:rsidR="006A1949">
        <w:rPr>
          <w:rStyle w:val="tlid-translation"/>
          <w:lang w:val="sr-Latn-ME"/>
        </w:rPr>
        <w:t xml:space="preserve">jednom </w:t>
      </w:r>
      <w:r>
        <w:rPr>
          <w:rStyle w:val="tlid-translation"/>
          <w:lang w:val="sr-Latn-ME"/>
        </w:rPr>
        <w:t>slučaja zbog ličnih svoj</w:t>
      </w:r>
      <w:r w:rsidR="002019F7">
        <w:rPr>
          <w:rStyle w:val="tlid-translation"/>
          <w:lang w:val="sr-Latn-ME"/>
        </w:rPr>
        <w:t>s</w:t>
      </w:r>
      <w:r>
        <w:rPr>
          <w:rStyle w:val="tlid-translation"/>
          <w:lang w:val="sr-Latn-ME"/>
        </w:rPr>
        <w:t>tava neke osobe</w:t>
      </w:r>
      <w:r w:rsidR="000915AB">
        <w:rPr>
          <w:rStyle w:val="tlid-translation"/>
          <w:lang w:val="sr-Latn-ME"/>
        </w:rPr>
        <w:t>.</w:t>
      </w:r>
      <w:r w:rsidR="00A97D9D">
        <w:rPr>
          <w:rStyle w:val="tlid-translation"/>
          <w:lang w:val="sr-Latn-ME"/>
        </w:rPr>
        <w:br/>
      </w:r>
    </w:p>
    <w:p w14:paraId="6BB49DD9" w14:textId="77777777" w:rsidR="002019F7" w:rsidRPr="002019F7" w:rsidRDefault="002019F7" w:rsidP="00C872C4">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2019F7">
        <w:rPr>
          <w:rStyle w:val="tlid-translation"/>
          <w:lang w:val="sr-Latn-ME"/>
        </w:rPr>
        <w:lastRenderedPageBreak/>
        <w:t>Vi iz Dojce Vele svima nam je jasno da ste budaletine. Vi govorite o nacizamu a on je tvorevina vaseg naroda. Vi govorite o nekalvoj lekciji iz geografije a htjeli ste da porobite cijeli svijet. I upravo ste saznali da ste smrade obicne nacisticke bas na Ruskom frontu. Danas posle toliko godina vi i dalje nikeste izleceni od nacizma i zelje da budete glavni. Mislim da ce Rusija ovaj put ako mastavite da vas cijele pripoji njima a ne samo istocnu njemacku. Bolje cutite da se narodi ne prisjete sta ste radili prije samo nekoliko desetina godina“.</w:t>
      </w:r>
    </w:p>
    <w:p w14:paraId="0B1886EB" w14:textId="77777777" w:rsidR="002019F7" w:rsidRPr="002019F7" w:rsidRDefault="002019F7" w:rsidP="00C872C4">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2019F7">
        <w:rPr>
          <w:rStyle w:val="tlid-translation"/>
          <w:lang w:val="sr-Latn-ME"/>
        </w:rPr>
        <w:t>„Ovu DžUKELU, FUKARU, LOPOVA, KRIMINACA, ĐUBRE I KAMELEONA treba strpati ZAJEDNO SA NjEGOVOM “ČITAVOM”!!!!! PORODICOM I PRIJATELjIMA I KUMOVIMA poslati u NOVO NAPRAVLjENU ZGRADU U SPUŽ za SVE što su uradili našoj Crnoj Gori i siromašnom narodu !! NEKA SU PROKLETI što bi rekao Sveti Petar Cetinjski !!!!“</w:t>
      </w:r>
    </w:p>
    <w:p w14:paraId="46FCAD3A" w14:textId="77777777" w:rsidR="002019F7" w:rsidRDefault="002019F7" w:rsidP="00C872C4">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2019F7">
        <w:rPr>
          <w:rStyle w:val="tlid-translation"/>
          <w:lang w:val="sr-Latn-ME"/>
        </w:rPr>
        <w:t>„Adzić je MNE jastreb, Cetinjanin, šovinista i njemu je pripalo da bude prvi pendrek države. SNP je morao da preuzme MUP, zbog oročene vlade, zbog biračkog spiska i zbog revanšizma koji demonstriraju likovi poput Adzića.“</w:t>
      </w:r>
    </w:p>
    <w:p w14:paraId="668E6B53" w14:textId="77777777" w:rsidR="006A1949" w:rsidRDefault="002019F7" w:rsidP="00C872C4">
      <w:pPr>
        <w:jc w:val="both"/>
        <w:rPr>
          <w:rStyle w:val="tlid-translation"/>
          <w:lang w:val="sr-Latn-ME"/>
        </w:rPr>
      </w:pPr>
      <w:r>
        <w:rPr>
          <w:rStyle w:val="tlid-translation"/>
          <w:lang w:val="sr-Latn-ME"/>
        </w:rPr>
        <w:br/>
      </w:r>
      <w:r w:rsidR="006A1949">
        <w:rPr>
          <w:rStyle w:val="tlid-translation"/>
          <w:lang w:val="sr-Latn-ME"/>
        </w:rPr>
        <w:t>Govor mržnje se u 15 slučajeva odnosi na nekoga ili neke</w:t>
      </w:r>
      <w:r w:rsidR="009B52E6">
        <w:rPr>
          <w:rStyle w:val="tlid-translation"/>
          <w:lang w:val="sr-Latn-ME"/>
        </w:rPr>
        <w:t xml:space="preserve"> ljude</w:t>
      </w:r>
      <w:r w:rsidR="006A1949">
        <w:rPr>
          <w:rStyle w:val="tlid-translation"/>
          <w:lang w:val="sr-Latn-ME"/>
        </w:rPr>
        <w:t xml:space="preserve"> zbog njihove političke pripadnosti ili orijentacije, u </w:t>
      </w:r>
      <w:r>
        <w:rPr>
          <w:rStyle w:val="tlid-translation"/>
          <w:lang w:val="sr-Latn-ME"/>
        </w:rPr>
        <w:t>četiri</w:t>
      </w:r>
      <w:r w:rsidR="006A1949">
        <w:rPr>
          <w:rStyle w:val="tlid-translation"/>
          <w:lang w:val="sr-Latn-ME"/>
        </w:rPr>
        <w:t xml:space="preserve"> slučaja zbog nečije nacionalne pripadnosti, u </w:t>
      </w:r>
      <w:r>
        <w:rPr>
          <w:rStyle w:val="tlid-translation"/>
          <w:lang w:val="sr-Latn-ME"/>
        </w:rPr>
        <w:t>tri</w:t>
      </w:r>
      <w:r w:rsidR="006A1949">
        <w:rPr>
          <w:rStyle w:val="tlid-translation"/>
          <w:lang w:val="sr-Latn-ME"/>
        </w:rPr>
        <w:t xml:space="preserve"> slučaja zbog nečije vjerske pripadnosti i u jednom slučaju zbog nečije </w:t>
      </w:r>
      <w:r>
        <w:rPr>
          <w:rStyle w:val="tlid-translation"/>
          <w:lang w:val="sr-Latn-ME"/>
        </w:rPr>
        <w:t>seksualne orijentacije</w:t>
      </w:r>
      <w:r w:rsidR="006A1949">
        <w:rPr>
          <w:rStyle w:val="tlid-translation"/>
          <w:lang w:val="sr-Latn-ME"/>
        </w:rPr>
        <w:t>.</w:t>
      </w:r>
    </w:p>
    <w:p w14:paraId="00B84684" w14:textId="77777777" w:rsidR="006E0618" w:rsidRDefault="006E0618" w:rsidP="002019F7">
      <w:pPr>
        <w:jc w:val="center"/>
        <w:rPr>
          <w:rStyle w:val="tlid-translation"/>
          <w:lang w:val="sr-Latn-ME"/>
        </w:rPr>
      </w:pPr>
      <w:r>
        <w:rPr>
          <w:noProof/>
        </w:rPr>
        <w:drawing>
          <wp:inline distT="0" distB="0" distL="0" distR="0" wp14:anchorId="3787CC47" wp14:editId="6FB486F9">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75F6FE" w14:textId="77777777" w:rsidR="00E20FC0" w:rsidRDefault="00E20FC0" w:rsidP="002019F7">
      <w:pPr>
        <w:jc w:val="center"/>
        <w:rPr>
          <w:rStyle w:val="tlid-translation"/>
          <w:lang w:val="sr-Latn-ME"/>
        </w:rPr>
      </w:pPr>
    </w:p>
    <w:p w14:paraId="20913B3A" w14:textId="77777777" w:rsidR="008A322E" w:rsidRPr="00AE3C93" w:rsidRDefault="000915AB" w:rsidP="00AE3C93">
      <w:pPr>
        <w:ind w:firstLine="720"/>
        <w:rPr>
          <w:rStyle w:val="tlid-translation"/>
          <w:b/>
          <w:sz w:val="32"/>
          <w:szCs w:val="32"/>
          <w:lang w:val="sr-Latn-ME"/>
        </w:rPr>
      </w:pPr>
      <w:r w:rsidRPr="00AE3C93">
        <w:rPr>
          <w:rStyle w:val="tlid-translation"/>
          <w:b/>
          <w:sz w:val="32"/>
          <w:szCs w:val="32"/>
          <w:lang w:val="sr-Latn-ME"/>
        </w:rPr>
        <w:lastRenderedPageBreak/>
        <w:t>Portal IN4S</w:t>
      </w:r>
    </w:p>
    <w:p w14:paraId="7E99F3E9" w14:textId="77777777" w:rsidR="000915AB" w:rsidRDefault="000915AB" w:rsidP="00C872C4">
      <w:pPr>
        <w:jc w:val="both"/>
        <w:rPr>
          <w:rStyle w:val="tlid-translation"/>
          <w:lang w:val="sr-Latn-ME"/>
        </w:rPr>
      </w:pPr>
      <w:r>
        <w:rPr>
          <w:rStyle w:val="tlid-translation"/>
          <w:lang w:val="sr-Latn-ME"/>
        </w:rPr>
        <w:t xml:space="preserve">Saradnici Media centra su tokom perioda monitoringa evidentirali </w:t>
      </w:r>
      <w:r w:rsidR="00E869AC">
        <w:rPr>
          <w:rStyle w:val="tlid-translation"/>
          <w:lang w:val="sr-Latn-ME"/>
        </w:rPr>
        <w:t>128</w:t>
      </w:r>
      <w:r w:rsidR="00B92449">
        <w:rPr>
          <w:rStyle w:val="tlid-translation"/>
          <w:lang w:val="sr-Latn-ME"/>
        </w:rPr>
        <w:t xml:space="preserve"> </w:t>
      </w:r>
      <w:r>
        <w:rPr>
          <w:rStyle w:val="tlid-translation"/>
          <w:lang w:val="sr-Latn-ME"/>
        </w:rPr>
        <w:t xml:space="preserve">tekstova koji prate komentari problematičnog sadržaja. </w:t>
      </w:r>
    </w:p>
    <w:p w14:paraId="732F3BA9" w14:textId="35B7DBF6" w:rsidR="00A97D9D" w:rsidRDefault="00A97D9D" w:rsidP="00C872C4">
      <w:pPr>
        <w:jc w:val="both"/>
        <w:rPr>
          <w:rStyle w:val="tlid-translation"/>
          <w:lang w:val="sr-Latn-ME"/>
        </w:rPr>
      </w:pPr>
      <w:r>
        <w:rPr>
          <w:rStyle w:val="tlid-translation"/>
          <w:lang w:val="sr-Latn-ME"/>
        </w:rPr>
        <w:t>U komentarima je ukupno evidentirano 140 poruka koje sadrže problematčne forme govora, od čega 18 sadrži uvredljiv/diskriminatoran govor,</w:t>
      </w:r>
      <w:r w:rsidR="0048233D">
        <w:rPr>
          <w:rStyle w:val="tlid-translation"/>
          <w:lang w:val="sr-Latn-ME"/>
        </w:rPr>
        <w:t xml:space="preserve"> a 117 govor mržnje, od čega</w:t>
      </w:r>
      <w:r>
        <w:rPr>
          <w:rStyle w:val="tlid-translation"/>
          <w:lang w:val="sr-Latn-ME"/>
        </w:rPr>
        <w:t xml:space="preserve"> </w:t>
      </w:r>
      <w:r w:rsidRPr="0048233D">
        <w:rPr>
          <w:rStyle w:val="tlid-translation"/>
          <w:lang w:val="sr-Latn-ME"/>
        </w:rPr>
        <w:t>47 koj</w:t>
      </w:r>
      <w:r w:rsidR="0048233D" w:rsidRPr="0048233D">
        <w:rPr>
          <w:rStyle w:val="tlid-translation"/>
          <w:lang w:val="sr-Latn-ME"/>
        </w:rPr>
        <w:t>e</w:t>
      </w:r>
      <w:r w:rsidRPr="0048233D">
        <w:rPr>
          <w:rStyle w:val="tlid-translation"/>
          <w:lang w:val="sr-Latn-ME"/>
        </w:rPr>
        <w:t xml:space="preserve"> sadrž</w:t>
      </w:r>
      <w:r w:rsidR="0048233D" w:rsidRPr="0048233D">
        <w:rPr>
          <w:rStyle w:val="tlid-translation"/>
          <w:lang w:val="sr-Latn-ME"/>
        </w:rPr>
        <w:t xml:space="preserve">e manje ili više eksplicitne </w:t>
      </w:r>
      <w:r w:rsidRPr="0048233D">
        <w:rPr>
          <w:rStyle w:val="tlid-translation"/>
          <w:lang w:val="sr-Latn-ME"/>
        </w:rPr>
        <w:t>pozive na nasilje.</w:t>
      </w:r>
      <w:r>
        <w:rPr>
          <w:rStyle w:val="tlid-translation"/>
          <w:lang w:val="sr-Latn-ME"/>
        </w:rPr>
        <w:t xml:space="preserve">  </w:t>
      </w:r>
    </w:p>
    <w:p w14:paraId="7610B2B6" w14:textId="77777777" w:rsidR="00A97D9D" w:rsidRDefault="00A97D9D" w:rsidP="00C872C4">
      <w:pPr>
        <w:jc w:val="both"/>
        <w:rPr>
          <w:rStyle w:val="tlid-translation"/>
          <w:lang w:val="sr-Latn-ME"/>
        </w:rPr>
      </w:pPr>
    </w:p>
    <w:p w14:paraId="79A4D4BE" w14:textId="77777777" w:rsidR="006E3A1F" w:rsidRDefault="006E3A1F" w:rsidP="00C872C4">
      <w:pPr>
        <w:shd w:val="clear" w:color="auto" w:fill="C9C9C9" w:themeFill="accent3" w:themeFillTint="99"/>
        <w:jc w:val="both"/>
        <w:rPr>
          <w:rStyle w:val="tlid-translation"/>
          <w:lang w:val="sr-Latn-ME"/>
        </w:rPr>
      </w:pPr>
    </w:p>
    <w:p w14:paraId="43827B21" w14:textId="128773EB" w:rsidR="006E3A1F" w:rsidRDefault="00150A30" w:rsidP="00C872C4">
      <w:pPr>
        <w:shd w:val="clear" w:color="auto" w:fill="C9C9C9" w:themeFill="accent3" w:themeFillTint="99"/>
        <w:jc w:val="both"/>
        <w:rPr>
          <w:rStyle w:val="tlid-translation"/>
          <w:lang w:val="sr-Latn-ME"/>
        </w:rPr>
      </w:pPr>
      <w:r w:rsidRPr="00150A30">
        <w:rPr>
          <w:rStyle w:val="tlid-translation"/>
          <w:lang w:val="sr-Latn-ME"/>
        </w:rPr>
        <w:t>Ljudi,nadjite joj momka ili ga iznajmite… U mom gradu ovakve nazivaju „LUJKAMA“,“DILAJLAMA“,“CVAKAMA“…citav spektar nadimaka!!I naravno,</w:t>
      </w:r>
      <w:r w:rsidR="00C872C4">
        <w:rPr>
          <w:rStyle w:val="tlid-translation"/>
          <w:lang w:val="sr-Latn-ME"/>
        </w:rPr>
        <w:t xml:space="preserve"> </w:t>
      </w:r>
      <w:r w:rsidRPr="00150A30">
        <w:rPr>
          <w:rStyle w:val="tlid-translation"/>
          <w:lang w:val="sr-Latn-ME"/>
        </w:rPr>
        <w:t>sluze za podsmijeh!</w:t>
      </w:r>
      <w:r w:rsidR="006E3A1F">
        <w:rPr>
          <w:rStyle w:val="tlid-translation"/>
          <w:lang w:val="sr-Latn-ME"/>
        </w:rPr>
        <w:t xml:space="preserve"> </w:t>
      </w:r>
    </w:p>
    <w:p w14:paraId="7FBA6F6F" w14:textId="77777777" w:rsidR="006E3A1F" w:rsidRDefault="006E3A1F" w:rsidP="00C872C4">
      <w:pPr>
        <w:shd w:val="clear" w:color="auto" w:fill="C9C9C9" w:themeFill="accent3" w:themeFillTint="99"/>
        <w:jc w:val="both"/>
        <w:rPr>
          <w:rStyle w:val="tlid-translation"/>
          <w:lang w:val="sr-Latn-ME"/>
        </w:rPr>
      </w:pPr>
      <w:r>
        <w:rPr>
          <w:rStyle w:val="tlid-translation"/>
          <w:lang w:val="sr-Latn-ME"/>
        </w:rPr>
        <w:t>„treba joj jedan balkanac“</w:t>
      </w:r>
    </w:p>
    <w:p w14:paraId="2E51FC59" w14:textId="77777777" w:rsidR="00150A30" w:rsidRDefault="00150A30" w:rsidP="00C872C4">
      <w:pPr>
        <w:shd w:val="clear" w:color="auto" w:fill="C9C9C9" w:themeFill="accent3" w:themeFillTint="99"/>
        <w:jc w:val="both"/>
        <w:rPr>
          <w:rStyle w:val="tlid-translation"/>
          <w:lang w:val="sr-Latn-ME"/>
        </w:rPr>
      </w:pPr>
    </w:p>
    <w:p w14:paraId="1A4AA219" w14:textId="77777777" w:rsidR="004601A2" w:rsidRDefault="004601A2" w:rsidP="007417DC">
      <w:pPr>
        <w:jc w:val="center"/>
        <w:rPr>
          <w:rStyle w:val="tlid-translation"/>
          <w:lang w:val="sr-Latn-ME"/>
        </w:rPr>
      </w:pPr>
      <w:r>
        <w:rPr>
          <w:noProof/>
        </w:rPr>
        <w:drawing>
          <wp:inline distT="0" distB="0" distL="0" distR="0" wp14:anchorId="7BAAEDB9" wp14:editId="676EC85E">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3962AA" w14:textId="77777777" w:rsidR="00947472" w:rsidRDefault="00947472" w:rsidP="00792C8F">
      <w:pPr>
        <w:rPr>
          <w:rStyle w:val="tlid-translation"/>
          <w:lang w:val="sr-Latn-ME"/>
        </w:rPr>
      </w:pPr>
    </w:p>
    <w:p w14:paraId="008AD579" w14:textId="77777777" w:rsidR="009B52E6" w:rsidRDefault="006725C6" w:rsidP="00577622">
      <w:pPr>
        <w:jc w:val="both"/>
        <w:rPr>
          <w:rStyle w:val="tlid-translation"/>
          <w:lang w:val="sr-Latn-ME"/>
        </w:rPr>
      </w:pPr>
      <w:r>
        <w:rPr>
          <w:rStyle w:val="tlid-translation"/>
          <w:lang w:val="sr-Latn-ME"/>
        </w:rPr>
        <w:t xml:space="preserve">Nacionalna pripadnost pojedinaca ili grupa 'inspirisala' je govor mržnje u </w:t>
      </w:r>
      <w:r w:rsidR="00B23D06">
        <w:rPr>
          <w:rStyle w:val="tlid-translation"/>
          <w:lang w:val="sr-Latn-ME"/>
        </w:rPr>
        <w:t>49 slučajeva, a samo u jednom uvredljivo/diskriminatorni govor. P</w:t>
      </w:r>
      <w:r>
        <w:rPr>
          <w:rStyle w:val="tlid-translation"/>
          <w:lang w:val="sr-Latn-ME"/>
        </w:rPr>
        <w:t xml:space="preserve">olitička pripadnost </w:t>
      </w:r>
      <w:r w:rsidR="00B23D06">
        <w:rPr>
          <w:rStyle w:val="tlid-translation"/>
          <w:lang w:val="sr-Latn-ME"/>
        </w:rPr>
        <w:t xml:space="preserve">je bila 'inspirativna' </w:t>
      </w:r>
      <w:r>
        <w:rPr>
          <w:rStyle w:val="tlid-translation"/>
          <w:lang w:val="sr-Latn-ME"/>
        </w:rPr>
        <w:t xml:space="preserve">u </w:t>
      </w:r>
      <w:r w:rsidR="00B23D06">
        <w:rPr>
          <w:rStyle w:val="tlid-translation"/>
          <w:lang w:val="sr-Latn-ME"/>
        </w:rPr>
        <w:t xml:space="preserve">40 poruka sa govorom mržnje </w:t>
      </w:r>
      <w:r w:rsidR="00B23D06">
        <w:rPr>
          <w:rStyle w:val="tlid-translation"/>
          <w:lang w:val="sr-Latn-ME"/>
        </w:rPr>
        <w:lastRenderedPageBreak/>
        <w:t>(u dva slučaja se radi o uvreljivom/diskriminatornom govoru)</w:t>
      </w:r>
      <w:r>
        <w:rPr>
          <w:rStyle w:val="tlid-translation"/>
          <w:lang w:val="sr-Latn-ME"/>
        </w:rPr>
        <w:t>, a potom slijedi pripadnost rodu (1</w:t>
      </w:r>
      <w:r w:rsidR="00B23D06">
        <w:rPr>
          <w:rStyle w:val="tlid-translation"/>
          <w:lang w:val="sr-Latn-ME"/>
        </w:rPr>
        <w:t>5</w:t>
      </w:r>
      <w:r>
        <w:rPr>
          <w:rStyle w:val="tlid-translation"/>
          <w:lang w:val="sr-Latn-ME"/>
        </w:rPr>
        <w:t>)</w:t>
      </w:r>
      <w:r w:rsidR="00B23D06">
        <w:rPr>
          <w:rStyle w:val="tlid-translation"/>
          <w:lang w:val="sr-Latn-ME"/>
        </w:rPr>
        <w:t xml:space="preserve">, </w:t>
      </w:r>
      <w:r>
        <w:rPr>
          <w:rStyle w:val="tlid-translation"/>
          <w:lang w:val="sr-Latn-ME"/>
        </w:rPr>
        <w:t>vjersk</w:t>
      </w:r>
      <w:r w:rsidR="009B52E6">
        <w:rPr>
          <w:rStyle w:val="tlid-translation"/>
          <w:lang w:val="sr-Latn-ME"/>
        </w:rPr>
        <w:t>a pripadnost</w:t>
      </w:r>
      <w:r>
        <w:rPr>
          <w:rStyle w:val="tlid-translation"/>
          <w:lang w:val="sr-Latn-ME"/>
        </w:rPr>
        <w:t xml:space="preserve"> (</w:t>
      </w:r>
      <w:r w:rsidR="00B23D06">
        <w:rPr>
          <w:rStyle w:val="tlid-translation"/>
          <w:lang w:val="sr-Latn-ME"/>
        </w:rPr>
        <w:t>7</w:t>
      </w:r>
      <w:r>
        <w:rPr>
          <w:rStyle w:val="tlid-translation"/>
          <w:lang w:val="sr-Latn-ME"/>
        </w:rPr>
        <w:t>), seksualna orijentacija (3) i lična svojstva neke osobe (</w:t>
      </w:r>
      <w:r w:rsidR="00B23D06">
        <w:rPr>
          <w:rStyle w:val="tlid-translation"/>
          <w:lang w:val="sr-Latn-ME"/>
        </w:rPr>
        <w:t>5</w:t>
      </w:r>
      <w:r>
        <w:rPr>
          <w:rStyle w:val="tlid-translation"/>
          <w:lang w:val="sr-Latn-ME"/>
        </w:rPr>
        <w:t>).</w:t>
      </w:r>
      <w:r w:rsidR="00B23D06">
        <w:rPr>
          <w:rStyle w:val="tlid-translation"/>
          <w:lang w:val="sr-Latn-ME"/>
        </w:rPr>
        <w:t xml:space="preserve"> Kada je riječ o seksualnoj orijentaciji i nečijim ličnim svojstvima, na njih se odnosi po jedan primjer uvredljivo/diskriminatornog govora.</w:t>
      </w:r>
    </w:p>
    <w:p w14:paraId="692C41E5" w14:textId="4B7E4D33" w:rsidR="009B52E6" w:rsidRDefault="009B52E6" w:rsidP="00577622">
      <w:pPr>
        <w:jc w:val="both"/>
        <w:rPr>
          <w:rStyle w:val="tlid-translation"/>
          <w:lang w:val="sr-Latn-ME"/>
        </w:rPr>
      </w:pPr>
      <w:r>
        <w:rPr>
          <w:rStyle w:val="tlid-translation"/>
          <w:lang w:val="sr-Latn-ME"/>
        </w:rPr>
        <w:t>Crnogorci i Albanci su najčešće ti koji su targetirani u porukama, a od stranaca Ukrajinci, Amerikanci i „Zapadnjaci“.</w:t>
      </w:r>
    </w:p>
    <w:p w14:paraId="12ECCD57" w14:textId="77777777" w:rsidR="0048233D" w:rsidRPr="007417DC" w:rsidRDefault="0048233D" w:rsidP="00577622">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7417DC">
        <w:rPr>
          <w:rStyle w:val="tlid-translation"/>
          <w:lang w:val="sr-Latn-ME"/>
        </w:rPr>
        <w:t>Fasisti ce da nam sviraju u Novom Sadu, a pederi ce da nam defiluju na jesen u BG-u.“</w:t>
      </w:r>
    </w:p>
    <w:p w14:paraId="218E4E5C" w14:textId="77777777" w:rsidR="0048233D" w:rsidRPr="007417DC" w:rsidRDefault="0048233D" w:rsidP="00577622">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Pr>
          <w:rStyle w:val="tlid-translation"/>
          <w:lang w:val="sr-Latn-ME"/>
        </w:rPr>
        <w:t>„da treba da umru, '</w:t>
      </w:r>
      <w:r w:rsidRPr="007417DC">
        <w:rPr>
          <w:rStyle w:val="tlid-translation"/>
          <w:lang w:val="sr-Latn-ME"/>
        </w:rPr>
        <w:t>smrt DPS-u</w:t>
      </w:r>
      <w:r>
        <w:rPr>
          <w:rStyle w:val="tlid-translation"/>
          <w:lang w:val="sr-Latn-ME"/>
        </w:rPr>
        <w:t>'</w:t>
      </w:r>
      <w:r w:rsidRPr="007417DC">
        <w:rPr>
          <w:rStyle w:val="tlid-translation"/>
          <w:lang w:val="sr-Latn-ME"/>
        </w:rPr>
        <w:t>"</w:t>
      </w:r>
    </w:p>
    <w:p w14:paraId="6B60EB66" w14:textId="77777777" w:rsidR="0048233D" w:rsidRPr="007417DC" w:rsidRDefault="0048233D" w:rsidP="00577622">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7417DC">
        <w:rPr>
          <w:rStyle w:val="tlid-translation"/>
          <w:lang w:val="sr-Latn-ME"/>
        </w:rPr>
        <w:t>„ЛЏБТКРЦПЛЦ+ комјунити смеће“</w:t>
      </w:r>
    </w:p>
    <w:p w14:paraId="003388F1" w14:textId="77777777" w:rsidR="0048233D" w:rsidRPr="007417DC" w:rsidRDefault="0048233D" w:rsidP="00577622">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7417DC">
        <w:rPr>
          <w:rStyle w:val="tlid-translation"/>
          <w:lang w:val="sr-Latn-ME"/>
        </w:rPr>
        <w:t>„Naše studente danas obrazuju potpuno IZOPACENE ličnosti pa tako nam decu U obrazuje lezbejka M. Karanović i narkomana B. Srbljanovic.“</w:t>
      </w:r>
    </w:p>
    <w:p w14:paraId="541933C8" w14:textId="77777777" w:rsidR="0048233D" w:rsidRDefault="0048233D" w:rsidP="00577622">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7417DC">
        <w:rPr>
          <w:rStyle w:val="tlid-translation"/>
          <w:lang w:val="sr-Latn-ME"/>
        </w:rPr>
        <w:t>„govno, gnjida, splačina, doći će mu na naplatu, pa će ga tražiti“</w:t>
      </w:r>
    </w:p>
    <w:p w14:paraId="47646888" w14:textId="77777777" w:rsidR="0048233D" w:rsidRDefault="0048233D" w:rsidP="00CF0507">
      <w:pPr>
        <w:spacing w:after="0" w:line="240" w:lineRule="auto"/>
        <w:rPr>
          <w:rStyle w:val="tlid-translation"/>
          <w:lang w:val="sr-Latn-ME"/>
        </w:rPr>
      </w:pPr>
    </w:p>
    <w:p w14:paraId="3DBF4263" w14:textId="34C3ECE5" w:rsidR="0048233D" w:rsidRDefault="009B52E6" w:rsidP="00CF0507">
      <w:pPr>
        <w:spacing w:after="0" w:line="240" w:lineRule="auto"/>
        <w:jc w:val="both"/>
        <w:rPr>
          <w:rStyle w:val="tlid-translation"/>
          <w:lang w:val="sr-Latn-ME"/>
        </w:rPr>
      </w:pPr>
      <w:r>
        <w:rPr>
          <w:rStyle w:val="tlid-translation"/>
          <w:lang w:val="sr-Latn-ME"/>
        </w:rPr>
        <w:t>Sedam objavljenih tekstova i sami sadrže poruke i stavove u kojima ima govora mržnje. U jednom od njih riječ je o uvredljivom/diskriminatornom govoru, dok je u ostalih šest riječ o govoru mržnje koji je, u dva slučaja, začinjen i porukama koje pozivaju na nasilje.</w:t>
      </w:r>
      <w:r w:rsidR="0048233D">
        <w:rPr>
          <w:rStyle w:val="tlid-translation"/>
          <w:lang w:val="sr-Latn-ME"/>
        </w:rPr>
        <w:br/>
        <w:t xml:space="preserve"> </w:t>
      </w:r>
    </w:p>
    <w:p w14:paraId="60962722" w14:textId="77777777" w:rsidR="00AC2EEB" w:rsidRDefault="00AC2EEB" w:rsidP="00CE5C94">
      <w:pPr>
        <w:jc w:val="center"/>
        <w:rPr>
          <w:rStyle w:val="tlid-translation"/>
          <w:lang w:val="sr-Latn-ME"/>
        </w:rPr>
      </w:pPr>
      <w:r>
        <w:rPr>
          <w:noProof/>
        </w:rPr>
        <w:drawing>
          <wp:inline distT="0" distB="0" distL="0" distR="0" wp14:anchorId="2009A939" wp14:editId="2DADB8D7">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1CC3A4F" w14:textId="77777777" w:rsidR="00CF0507" w:rsidRDefault="00CF0507" w:rsidP="00CE5C94">
      <w:pPr>
        <w:ind w:firstLine="720"/>
        <w:rPr>
          <w:rStyle w:val="tlid-translation"/>
          <w:b/>
          <w:sz w:val="32"/>
          <w:szCs w:val="32"/>
          <w:lang w:val="sr-Latn-ME"/>
        </w:rPr>
      </w:pPr>
    </w:p>
    <w:p w14:paraId="67F4C747" w14:textId="0F13B325" w:rsidR="00DA796E" w:rsidRPr="00CE5C94" w:rsidRDefault="00901FA9" w:rsidP="00CE5C94">
      <w:pPr>
        <w:ind w:firstLine="720"/>
        <w:rPr>
          <w:rStyle w:val="tlid-translation"/>
          <w:b/>
          <w:sz w:val="32"/>
          <w:szCs w:val="32"/>
          <w:lang w:val="sr-Latn-ME"/>
        </w:rPr>
      </w:pPr>
      <w:r w:rsidRPr="00CE5C94">
        <w:rPr>
          <w:rStyle w:val="tlid-translation"/>
          <w:b/>
          <w:sz w:val="32"/>
          <w:szCs w:val="32"/>
          <w:lang w:val="sr-Latn-ME"/>
        </w:rPr>
        <w:t>Portal Aktuelno</w:t>
      </w:r>
    </w:p>
    <w:p w14:paraId="348DCCD4" w14:textId="77777777" w:rsidR="00B404F6" w:rsidRDefault="00CE5C94" w:rsidP="000305C3">
      <w:pPr>
        <w:jc w:val="both"/>
        <w:rPr>
          <w:rStyle w:val="tlid-translation"/>
          <w:lang w:val="sr-Latn-ME"/>
        </w:rPr>
      </w:pPr>
      <w:r>
        <w:rPr>
          <w:rStyle w:val="tlid-translation"/>
          <w:lang w:val="sr-Latn-ME"/>
        </w:rPr>
        <w:t>E</w:t>
      </w:r>
      <w:r w:rsidR="003F6940">
        <w:rPr>
          <w:rStyle w:val="tlid-translation"/>
          <w:lang w:val="sr-Latn-ME"/>
        </w:rPr>
        <w:t>videntira</w:t>
      </w:r>
      <w:r>
        <w:rPr>
          <w:rStyle w:val="tlid-translation"/>
          <w:lang w:val="sr-Latn-ME"/>
        </w:rPr>
        <w:t xml:space="preserve">no je </w:t>
      </w:r>
      <w:r w:rsidR="00B404F6">
        <w:rPr>
          <w:rStyle w:val="tlid-translation"/>
          <w:lang w:val="sr-Latn-ME"/>
        </w:rPr>
        <w:t xml:space="preserve">96 </w:t>
      </w:r>
      <w:r w:rsidR="003F6940">
        <w:rPr>
          <w:rStyle w:val="tlid-translation"/>
          <w:lang w:val="sr-Latn-ME"/>
        </w:rPr>
        <w:t>tekstova koje su pratili kom</w:t>
      </w:r>
      <w:r>
        <w:rPr>
          <w:rStyle w:val="tlid-translation"/>
          <w:lang w:val="sr-Latn-ME"/>
        </w:rPr>
        <w:t>e</w:t>
      </w:r>
      <w:r w:rsidR="003F6940">
        <w:rPr>
          <w:rStyle w:val="tlid-translation"/>
          <w:lang w:val="sr-Latn-ME"/>
        </w:rPr>
        <w:t xml:space="preserve">ntari koji sadrže </w:t>
      </w:r>
      <w:r w:rsidR="009B52E6">
        <w:rPr>
          <w:rStyle w:val="tlid-translation"/>
          <w:lang w:val="sr-Latn-ME"/>
        </w:rPr>
        <w:t>neku formu problematičnog govora</w:t>
      </w:r>
      <w:r>
        <w:rPr>
          <w:rStyle w:val="tlid-translation"/>
          <w:lang w:val="sr-Latn-ME"/>
        </w:rPr>
        <w:t>, a neke od tih</w:t>
      </w:r>
      <w:r w:rsidR="003F6940">
        <w:rPr>
          <w:rStyle w:val="tlid-translation"/>
          <w:lang w:val="sr-Latn-ME"/>
        </w:rPr>
        <w:t xml:space="preserve"> poruk</w:t>
      </w:r>
      <w:r>
        <w:rPr>
          <w:rStyle w:val="tlid-translation"/>
          <w:lang w:val="sr-Latn-ME"/>
        </w:rPr>
        <w:t>a</w:t>
      </w:r>
      <w:r w:rsidR="003F6940">
        <w:rPr>
          <w:rStyle w:val="tlid-translation"/>
          <w:lang w:val="sr-Latn-ME"/>
        </w:rPr>
        <w:t xml:space="preserve"> nalaze </w:t>
      </w:r>
      <w:r w:rsidR="009B52E6">
        <w:rPr>
          <w:rStyle w:val="tlid-translation"/>
          <w:lang w:val="sr-Latn-ME"/>
        </w:rPr>
        <w:t xml:space="preserve">se </w:t>
      </w:r>
      <w:r w:rsidR="003F6940">
        <w:rPr>
          <w:rStyle w:val="tlid-translation"/>
          <w:lang w:val="sr-Latn-ME"/>
        </w:rPr>
        <w:t>i u samim tekstovima</w:t>
      </w:r>
      <w:r w:rsidR="009B52E6">
        <w:rPr>
          <w:rStyle w:val="tlid-translation"/>
          <w:lang w:val="sr-Latn-ME"/>
        </w:rPr>
        <w:t xml:space="preserve"> objavljenim </w:t>
      </w:r>
      <w:r w:rsidR="003F6940">
        <w:rPr>
          <w:rStyle w:val="tlid-translation"/>
          <w:lang w:val="sr-Latn-ME"/>
        </w:rPr>
        <w:t>na portalu</w:t>
      </w:r>
      <w:r>
        <w:rPr>
          <w:rStyle w:val="tlid-translation"/>
          <w:lang w:val="sr-Latn-ME"/>
        </w:rPr>
        <w:t>.</w:t>
      </w:r>
      <w:r w:rsidR="003F6940">
        <w:rPr>
          <w:rStyle w:val="tlid-translation"/>
          <w:lang w:val="sr-Latn-ME"/>
        </w:rPr>
        <w:t xml:space="preserve"> </w:t>
      </w:r>
    </w:p>
    <w:p w14:paraId="3EF7B948" w14:textId="02C82ECC" w:rsidR="00F1263B" w:rsidRDefault="00F1263B" w:rsidP="000305C3">
      <w:pPr>
        <w:jc w:val="both"/>
        <w:rPr>
          <w:rStyle w:val="tlid-translation"/>
          <w:lang w:val="sr-Latn-ME"/>
        </w:rPr>
      </w:pPr>
      <w:r>
        <w:rPr>
          <w:rStyle w:val="tlid-translation"/>
          <w:lang w:val="sr-Latn-ME"/>
        </w:rPr>
        <w:t xml:space="preserve">U komentarima je ukupno evidentirane 131 poruke koje sadrže neku formu </w:t>
      </w:r>
      <w:r w:rsidR="00D671B9">
        <w:rPr>
          <w:rStyle w:val="tlid-translation"/>
          <w:lang w:val="sr-Latn-ME"/>
        </w:rPr>
        <w:t>problematičnog govora</w:t>
      </w:r>
      <w:r>
        <w:rPr>
          <w:rStyle w:val="tlid-translation"/>
          <w:lang w:val="sr-Latn-ME"/>
        </w:rPr>
        <w:t xml:space="preserve">, od čega 17 sadrži uvredljiv/diskriminatoran govor, </w:t>
      </w:r>
      <w:r w:rsidR="0048233D">
        <w:rPr>
          <w:rStyle w:val="tlid-translation"/>
          <w:lang w:val="sr-Latn-ME"/>
        </w:rPr>
        <w:t>113</w:t>
      </w:r>
      <w:r>
        <w:rPr>
          <w:rStyle w:val="tlid-translation"/>
          <w:lang w:val="sr-Latn-ME"/>
        </w:rPr>
        <w:t xml:space="preserve"> govor mržnje</w:t>
      </w:r>
      <w:r w:rsidR="0048233D">
        <w:rPr>
          <w:rStyle w:val="tlid-translation"/>
          <w:lang w:val="sr-Latn-ME"/>
        </w:rPr>
        <w:t>, od čega 16</w:t>
      </w:r>
      <w:r>
        <w:rPr>
          <w:rStyle w:val="tlid-translation"/>
          <w:lang w:val="sr-Latn-ME"/>
        </w:rPr>
        <w:t xml:space="preserve"> </w:t>
      </w:r>
      <w:r w:rsidR="0048233D">
        <w:rPr>
          <w:rStyle w:val="tlid-translation"/>
          <w:lang w:val="sr-Latn-ME"/>
        </w:rPr>
        <w:t xml:space="preserve">sadrže </w:t>
      </w:r>
      <w:r w:rsidR="0048233D" w:rsidRPr="0048233D">
        <w:rPr>
          <w:rStyle w:val="tlid-translation"/>
          <w:lang w:val="sr-Latn-ME"/>
        </w:rPr>
        <w:t>manje ili više eksplicitne pozive na nasilje.</w:t>
      </w:r>
      <w:r w:rsidR="0048233D">
        <w:rPr>
          <w:rStyle w:val="tlid-translation"/>
          <w:lang w:val="sr-Latn-ME"/>
        </w:rPr>
        <w:t xml:space="preserve">  </w:t>
      </w:r>
    </w:p>
    <w:p w14:paraId="408BD7F2" w14:textId="77777777" w:rsidR="00CE5C94" w:rsidRPr="00CE5C94" w:rsidRDefault="00CE5C94"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CE5C94">
        <w:rPr>
          <w:rStyle w:val="tlid-translation"/>
          <w:lang w:val="sr-Latn-ME"/>
        </w:rPr>
        <w:t xml:space="preserve">“Stvarni razlog zašto je Vulin posjetio Crnu Goru je da bi iz Budve otišao u Specijalnu bolnicu za psihijatriju ‘Dobrota’ u Kotoru, gdje bi trebalo da mu daju jaku terapiju za njegov teški psihički poremećaj, jer mu u čuvenoj bolnici Laza Lazarević u Beogradu više ne mogu pomoći. Kako je portal Aktuelno već pisao, spekuliše se da Vulinovo neuravnoteženo ponašanje i manijakalne javne nastupe treba pripisati bipolarnom poremećaju u kombinaciji sa paranoidnom šizofrenijom” </w:t>
      </w:r>
    </w:p>
    <w:p w14:paraId="4FE8421E" w14:textId="77777777" w:rsidR="00CE5C94" w:rsidRPr="00CE5C94" w:rsidRDefault="00CE5C94"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CE5C94">
        <w:rPr>
          <w:rStyle w:val="tlid-translation"/>
          <w:lang w:val="sr-Latn-ME"/>
        </w:rPr>
        <w:t>“Ženu četnika, kako je sebe voljela da naziva, primila je Crna Gora s obje ruke. Ova protuva i ljudsko zastiđe vrnula joj je najsramnije i najpodlije”.</w:t>
      </w:r>
    </w:p>
    <w:p w14:paraId="1C3D659F" w14:textId="77777777" w:rsidR="00CE5C94" w:rsidRDefault="00CE5C94"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CE5C94">
        <w:rPr>
          <w:rStyle w:val="tlid-translation"/>
          <w:lang w:val="sr-Latn-ME"/>
        </w:rPr>
        <w:t>“Kao što se da videti, podmukle, pokvarene i amoralne generacije nam dolaze i u budućnosti, a koje će nasledili iste takve protuve po karakteru i moralu koje su trenutno na javnoj sceni”.</w:t>
      </w:r>
    </w:p>
    <w:p w14:paraId="7A704DBD" w14:textId="77777777" w:rsidR="00CE5C94" w:rsidRDefault="00CE5C94"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Pr>
          <w:rStyle w:val="tlid-translation"/>
          <w:lang w:val="sr-Latn-ME"/>
        </w:rPr>
        <w:t>„</w:t>
      </w:r>
      <w:r w:rsidRPr="00FA1D28">
        <w:rPr>
          <w:rStyle w:val="tlid-translation"/>
          <w:lang w:val="sr-Latn-ME"/>
        </w:rPr>
        <w:t>da se porvaju pa ko kome uvali, oni to vole</w:t>
      </w:r>
      <w:r>
        <w:rPr>
          <w:rStyle w:val="tlid-translation"/>
          <w:lang w:val="sr-Latn-ME"/>
        </w:rPr>
        <w:t>“</w:t>
      </w:r>
    </w:p>
    <w:p w14:paraId="18E97477" w14:textId="164924C1" w:rsidR="00CE5C94" w:rsidRDefault="00CE5C94"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Pr>
          <w:rStyle w:val="tlid-translation"/>
          <w:lang w:val="sr-Latn-ME"/>
        </w:rPr>
        <w:t>„</w:t>
      </w:r>
      <w:r w:rsidRPr="00A6451E">
        <w:rPr>
          <w:rStyle w:val="tlid-translation"/>
          <w:lang w:val="sr-Latn-ME"/>
        </w:rPr>
        <w:t>srbijanci vole da zavire u muško dupe</w:t>
      </w:r>
      <w:r>
        <w:rPr>
          <w:rStyle w:val="tlid-translation"/>
          <w:lang w:val="sr-Latn-ME"/>
        </w:rPr>
        <w:t>“</w:t>
      </w:r>
    </w:p>
    <w:p w14:paraId="4F25C6DB" w14:textId="38D6E4DC" w:rsidR="00B57FD0" w:rsidRDefault="00CE5C94" w:rsidP="00CF0507">
      <w:pPr>
        <w:jc w:val="both"/>
        <w:rPr>
          <w:rStyle w:val="tlid-translation"/>
          <w:lang w:val="sr-Latn-ME"/>
        </w:rPr>
      </w:pPr>
      <w:r>
        <w:rPr>
          <w:rStyle w:val="tlid-translation"/>
          <w:lang w:val="sr-Latn-ME"/>
        </w:rPr>
        <w:br/>
      </w:r>
      <w:r w:rsidR="003F6940">
        <w:rPr>
          <w:rStyle w:val="tlid-translation"/>
          <w:lang w:val="sr-Latn-ME"/>
        </w:rPr>
        <w:t xml:space="preserve">U 25 </w:t>
      </w:r>
      <w:r w:rsidR="009B52E6">
        <w:rPr>
          <w:rStyle w:val="tlid-translation"/>
          <w:lang w:val="sr-Latn-ME"/>
        </w:rPr>
        <w:t xml:space="preserve">objavljenih </w:t>
      </w:r>
      <w:r w:rsidR="003F6940">
        <w:rPr>
          <w:rStyle w:val="tlid-translation"/>
          <w:lang w:val="sr-Latn-ME"/>
        </w:rPr>
        <w:t xml:space="preserve">tekstova je evidentiran </w:t>
      </w:r>
      <w:r>
        <w:rPr>
          <w:rStyle w:val="tlid-translation"/>
          <w:lang w:val="sr-Latn-ME"/>
        </w:rPr>
        <w:t xml:space="preserve">problematičan </w:t>
      </w:r>
      <w:r w:rsidR="003F6940">
        <w:rPr>
          <w:rStyle w:val="tlid-translation"/>
          <w:lang w:val="sr-Latn-ME"/>
        </w:rPr>
        <w:t>govor</w:t>
      </w:r>
      <w:r>
        <w:rPr>
          <w:rStyle w:val="tlid-translation"/>
          <w:lang w:val="sr-Latn-ME"/>
        </w:rPr>
        <w:t xml:space="preserve">, </w:t>
      </w:r>
      <w:r w:rsidR="00B57FD0">
        <w:rPr>
          <w:rStyle w:val="tlid-translation"/>
          <w:lang w:val="sr-Latn-ME"/>
        </w:rPr>
        <w:t xml:space="preserve">od čega se u tri slučaja radi  o uvredjivom/diskriminatornom govoru, </w:t>
      </w:r>
      <w:r w:rsidR="00B57FD0" w:rsidRPr="00EA534D">
        <w:rPr>
          <w:rStyle w:val="tlid-translation"/>
          <w:lang w:val="sr-Latn-ME"/>
        </w:rPr>
        <w:t xml:space="preserve">u </w:t>
      </w:r>
      <w:r w:rsidR="00EA534D" w:rsidRPr="00EA534D">
        <w:rPr>
          <w:rStyle w:val="tlid-translation"/>
          <w:lang w:val="sr-Latn-ME"/>
        </w:rPr>
        <w:t>20</w:t>
      </w:r>
      <w:r w:rsidR="00B57FD0" w:rsidRPr="00EA534D">
        <w:rPr>
          <w:rStyle w:val="tlid-translation"/>
          <w:lang w:val="sr-Latn-ME"/>
        </w:rPr>
        <w:t xml:space="preserve"> slučajeva o govoru mržnje, </w:t>
      </w:r>
      <w:r w:rsidR="00EA534D" w:rsidRPr="00EA534D">
        <w:rPr>
          <w:rStyle w:val="tlid-translation"/>
          <w:lang w:val="sr-Latn-ME"/>
        </w:rPr>
        <w:t>od čega u</w:t>
      </w:r>
      <w:r w:rsidR="00B57FD0" w:rsidRPr="00EA534D">
        <w:rPr>
          <w:rStyle w:val="tlid-translation"/>
          <w:lang w:val="sr-Latn-ME"/>
        </w:rPr>
        <w:t xml:space="preserve"> tri slučaja o g</w:t>
      </w:r>
      <w:r w:rsidR="00DB4A5D" w:rsidRPr="00EA534D">
        <w:rPr>
          <w:rStyle w:val="tlid-translation"/>
          <w:lang w:val="sr-Latn-ME"/>
        </w:rPr>
        <w:t>o</w:t>
      </w:r>
      <w:r w:rsidR="00B57FD0" w:rsidRPr="00EA534D">
        <w:rPr>
          <w:rStyle w:val="tlid-translation"/>
          <w:lang w:val="sr-Latn-ME"/>
        </w:rPr>
        <w:t>voru mržnje začinjenim porukama koje p</w:t>
      </w:r>
      <w:r w:rsidRPr="00EA534D">
        <w:rPr>
          <w:rStyle w:val="tlid-translation"/>
          <w:lang w:val="sr-Latn-ME"/>
        </w:rPr>
        <w:t>rizivaju</w:t>
      </w:r>
      <w:r w:rsidR="00B57FD0" w:rsidRPr="00EA534D">
        <w:rPr>
          <w:rStyle w:val="tlid-translation"/>
          <w:lang w:val="sr-Latn-ME"/>
        </w:rPr>
        <w:t xml:space="preserve"> nasilje. </w:t>
      </w:r>
      <w:r w:rsidR="00B57FD0">
        <w:rPr>
          <w:rStyle w:val="tlid-translation"/>
          <w:lang w:val="sr-Latn-ME"/>
        </w:rPr>
        <w:t xml:space="preserve">U dva slučaja </w:t>
      </w:r>
      <w:r>
        <w:rPr>
          <w:rStyle w:val="tlid-translation"/>
          <w:lang w:val="sr-Latn-ME"/>
        </w:rPr>
        <w:t>je evidentiran</w:t>
      </w:r>
      <w:r w:rsidR="00DE6BD6">
        <w:rPr>
          <w:rStyle w:val="tlid-translation"/>
          <w:lang w:val="sr-Latn-ME"/>
        </w:rPr>
        <w:t>a</w:t>
      </w:r>
      <w:r w:rsidR="00B57FD0">
        <w:rPr>
          <w:rStyle w:val="tlid-translation"/>
          <w:lang w:val="sr-Latn-ME"/>
        </w:rPr>
        <w:t xml:space="preserve"> kombinacij</w:t>
      </w:r>
      <w:r w:rsidR="00DE6BD6">
        <w:rPr>
          <w:rStyle w:val="tlid-translation"/>
          <w:lang w:val="sr-Latn-ME"/>
        </w:rPr>
        <w:t xml:space="preserve">a </w:t>
      </w:r>
      <w:r w:rsidR="00B57FD0">
        <w:rPr>
          <w:rStyle w:val="tlid-translation"/>
          <w:lang w:val="sr-Latn-ME"/>
        </w:rPr>
        <w:t>uvre</w:t>
      </w:r>
      <w:r w:rsidR="00DE6BD6">
        <w:rPr>
          <w:rStyle w:val="tlid-translation"/>
          <w:lang w:val="sr-Latn-ME"/>
        </w:rPr>
        <w:t>d</w:t>
      </w:r>
      <w:r w:rsidR="00B57FD0">
        <w:rPr>
          <w:rStyle w:val="tlid-translation"/>
          <w:lang w:val="sr-Latn-ME"/>
        </w:rPr>
        <w:t>ljivog</w:t>
      </w:r>
      <w:r w:rsidR="00DE6BD6">
        <w:rPr>
          <w:rStyle w:val="tlid-translation"/>
          <w:lang w:val="sr-Latn-ME"/>
        </w:rPr>
        <w:t>/diskriminatornog</w:t>
      </w:r>
      <w:r w:rsidR="00B57FD0">
        <w:rPr>
          <w:rStyle w:val="tlid-translation"/>
          <w:lang w:val="sr-Latn-ME"/>
        </w:rPr>
        <w:t xml:space="preserve"> i govora mržnje.</w:t>
      </w:r>
    </w:p>
    <w:p w14:paraId="774AA04A" w14:textId="77777777" w:rsidR="00F1263B" w:rsidRDefault="00F1263B" w:rsidP="00B57FD0">
      <w:pPr>
        <w:rPr>
          <w:rStyle w:val="tlid-translation"/>
          <w:lang w:val="sr-Latn-ME"/>
        </w:rPr>
      </w:pPr>
    </w:p>
    <w:p w14:paraId="04F423D5" w14:textId="77777777" w:rsidR="000262F4" w:rsidRDefault="000262F4" w:rsidP="00F1263B">
      <w:pPr>
        <w:jc w:val="center"/>
        <w:rPr>
          <w:rStyle w:val="tlid-translation"/>
          <w:lang w:val="sr-Latn-ME"/>
        </w:rPr>
      </w:pPr>
      <w:r>
        <w:rPr>
          <w:noProof/>
        </w:rPr>
        <w:lastRenderedPageBreak/>
        <w:drawing>
          <wp:inline distT="0" distB="0" distL="0" distR="0" wp14:anchorId="7C98CE5E" wp14:editId="0D31EA2E">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0F5A0D" w14:textId="77777777" w:rsidR="00362A8D" w:rsidRDefault="004F012D" w:rsidP="00CF0507">
      <w:pPr>
        <w:jc w:val="both"/>
        <w:rPr>
          <w:rStyle w:val="tlid-translation"/>
          <w:lang w:val="sr-Latn-ME"/>
        </w:rPr>
      </w:pPr>
      <w:r>
        <w:rPr>
          <w:rStyle w:val="tlid-translation"/>
          <w:lang w:val="sr-Latn-ME"/>
        </w:rPr>
        <w:t xml:space="preserve">Nacionalna, vjerska i politička pripadnost su </w:t>
      </w:r>
      <w:r w:rsidR="00FA5EA9">
        <w:rPr>
          <w:rStyle w:val="tlid-translation"/>
          <w:lang w:val="sr-Latn-ME"/>
        </w:rPr>
        <w:t xml:space="preserve">najčešće 'inspirativne' za govor mržnje u komentarima na portalu Aktuelno. </w:t>
      </w:r>
    </w:p>
    <w:p w14:paraId="58FE7CFD" w14:textId="77777777" w:rsidR="006262C3" w:rsidRDefault="00FA5EA9" w:rsidP="00CF0507">
      <w:pPr>
        <w:jc w:val="both"/>
        <w:rPr>
          <w:rStyle w:val="tlid-translation"/>
          <w:lang w:val="sr-Latn-ME"/>
        </w:rPr>
      </w:pPr>
      <w:r>
        <w:rPr>
          <w:rStyle w:val="tlid-translation"/>
          <w:lang w:val="sr-Latn-ME"/>
        </w:rPr>
        <w:t xml:space="preserve">Zbog nečije nacionalne pripadnosti poruke sa govorom mržnje evidentirane </w:t>
      </w:r>
      <w:r w:rsidR="00F1263B">
        <w:rPr>
          <w:rStyle w:val="tlid-translation"/>
          <w:lang w:val="sr-Latn-ME"/>
        </w:rPr>
        <w:t xml:space="preserve"> su u</w:t>
      </w:r>
      <w:r>
        <w:rPr>
          <w:rStyle w:val="tlid-translation"/>
          <w:lang w:val="sr-Latn-ME"/>
        </w:rPr>
        <w:t xml:space="preserve"> 31 komentaru, zbog vjerske pripadnosti u 27, a zbog politike pripadnosti u 24. </w:t>
      </w:r>
      <w:r w:rsidR="00FA2635">
        <w:rPr>
          <w:rStyle w:val="tlid-translation"/>
          <w:lang w:val="sr-Latn-ME"/>
        </w:rPr>
        <w:t>Najčešće su, zbog nacionalne pripadnosti, targetirane osobe ili grupe ljudi srpske nacionalnosti.</w:t>
      </w:r>
    </w:p>
    <w:p w14:paraId="360DCEB3" w14:textId="77777777" w:rsidR="00362A8D" w:rsidRDefault="00FA5EA9" w:rsidP="00CF0507">
      <w:pPr>
        <w:jc w:val="both"/>
        <w:rPr>
          <w:rStyle w:val="tlid-translation"/>
          <w:lang w:val="sr-Latn-ME"/>
        </w:rPr>
      </w:pPr>
      <w:r>
        <w:rPr>
          <w:rStyle w:val="tlid-translation"/>
          <w:lang w:val="sr-Latn-ME"/>
        </w:rPr>
        <w:t xml:space="preserve">Nečija vjerska pripadnost je u osam komentara </w:t>
      </w:r>
      <w:r w:rsidR="00F1263B">
        <w:rPr>
          <w:rStyle w:val="tlid-translation"/>
          <w:lang w:val="sr-Latn-ME"/>
        </w:rPr>
        <w:t>„</w:t>
      </w:r>
      <w:r>
        <w:rPr>
          <w:rStyle w:val="tlid-translation"/>
          <w:lang w:val="sr-Latn-ME"/>
        </w:rPr>
        <w:t>inspirisala</w:t>
      </w:r>
      <w:r w:rsidR="00F1263B">
        <w:rPr>
          <w:rStyle w:val="tlid-translation"/>
          <w:lang w:val="sr-Latn-ME"/>
        </w:rPr>
        <w:t>“</w:t>
      </w:r>
      <w:r>
        <w:rPr>
          <w:rStyle w:val="tlid-translation"/>
          <w:lang w:val="sr-Latn-ME"/>
        </w:rPr>
        <w:t xml:space="preserve"> poruke sa govorom mržnje koji sadrži i pozive na nasilje, u šest komentara su za takve poruke bile razlog nečija nacionalna, a u dv</w:t>
      </w:r>
      <w:r w:rsidR="00F1263B">
        <w:rPr>
          <w:rStyle w:val="tlid-translation"/>
          <w:lang w:val="sr-Latn-ME"/>
        </w:rPr>
        <w:t>ije nečija politička pripadnost ili orijentacija.</w:t>
      </w:r>
    </w:p>
    <w:p w14:paraId="4ABF8C3B" w14:textId="77777777" w:rsidR="00FA5EA9" w:rsidRDefault="00362A8D" w:rsidP="00CF0507">
      <w:pPr>
        <w:jc w:val="both"/>
        <w:rPr>
          <w:rStyle w:val="tlid-translation"/>
          <w:lang w:val="sr-Latn-ME"/>
        </w:rPr>
      </w:pPr>
      <w:r>
        <w:rPr>
          <w:rStyle w:val="tlid-translation"/>
          <w:lang w:val="sr-Latn-ME"/>
        </w:rPr>
        <w:t xml:space="preserve">I kada je riječ o primjerima uvredljivog/diskriminatornog govora, nacionalna pripadnost je „inspirativnija“ od ostalih identiteta. Evidentirano je šest takvih primjera, a </w:t>
      </w:r>
      <w:r w:rsidR="009B52E6">
        <w:rPr>
          <w:rStyle w:val="tlid-translation"/>
          <w:lang w:val="sr-Latn-ME"/>
        </w:rPr>
        <w:t xml:space="preserve">četiri </w:t>
      </w:r>
      <w:r>
        <w:rPr>
          <w:rStyle w:val="tlid-translation"/>
          <w:lang w:val="sr-Latn-ME"/>
        </w:rPr>
        <w:t xml:space="preserve">kada je riječ o političkoj pripadnosti, </w:t>
      </w:r>
      <w:r w:rsidR="009B52E6">
        <w:rPr>
          <w:rStyle w:val="tlid-translation"/>
          <w:lang w:val="sr-Latn-ME"/>
        </w:rPr>
        <w:t xml:space="preserve">tri kada je u pitanju </w:t>
      </w:r>
      <w:r>
        <w:rPr>
          <w:rStyle w:val="tlid-translation"/>
          <w:lang w:val="sr-Latn-ME"/>
        </w:rPr>
        <w:t>vjersk</w:t>
      </w:r>
      <w:r w:rsidR="009B52E6">
        <w:rPr>
          <w:rStyle w:val="tlid-translation"/>
          <w:lang w:val="sr-Latn-ME"/>
        </w:rPr>
        <w:t>a</w:t>
      </w:r>
      <w:r>
        <w:rPr>
          <w:rStyle w:val="tlid-translation"/>
          <w:lang w:val="sr-Latn-ME"/>
        </w:rPr>
        <w:t xml:space="preserve"> pripadnost</w:t>
      </w:r>
      <w:r w:rsidR="009B52E6">
        <w:rPr>
          <w:rStyle w:val="tlid-translation"/>
          <w:lang w:val="sr-Latn-ME"/>
        </w:rPr>
        <w:t xml:space="preserve"> isto toliko kada se radi o</w:t>
      </w:r>
      <w:r w:rsidR="00CC7290">
        <w:rPr>
          <w:rStyle w:val="tlid-translation"/>
          <w:lang w:val="sr-Latn-ME"/>
        </w:rPr>
        <w:t xml:space="preserve"> rodnoj pripadnosti (ž</w:t>
      </w:r>
      <w:r>
        <w:rPr>
          <w:rStyle w:val="tlid-translation"/>
          <w:lang w:val="sr-Latn-ME"/>
        </w:rPr>
        <w:t>ene</w:t>
      </w:r>
      <w:r w:rsidR="00CC7290">
        <w:rPr>
          <w:rStyle w:val="tlid-translation"/>
          <w:lang w:val="sr-Latn-ME"/>
        </w:rPr>
        <w:t>)</w:t>
      </w:r>
      <w:r>
        <w:rPr>
          <w:rStyle w:val="tlid-translation"/>
          <w:lang w:val="sr-Latn-ME"/>
        </w:rPr>
        <w:t xml:space="preserve"> i </w:t>
      </w:r>
      <w:r w:rsidR="00CC7290">
        <w:rPr>
          <w:rStyle w:val="tlid-translation"/>
          <w:lang w:val="sr-Latn-ME"/>
        </w:rPr>
        <w:t xml:space="preserve">jedan kada su targetirana nečija </w:t>
      </w:r>
      <w:r>
        <w:rPr>
          <w:rStyle w:val="tlid-translation"/>
          <w:lang w:val="sr-Latn-ME"/>
        </w:rPr>
        <w:t>ličn</w:t>
      </w:r>
      <w:r w:rsidR="00CC7290">
        <w:rPr>
          <w:rStyle w:val="tlid-translation"/>
          <w:lang w:val="sr-Latn-ME"/>
        </w:rPr>
        <w:t xml:space="preserve">a </w:t>
      </w:r>
      <w:r>
        <w:rPr>
          <w:rStyle w:val="tlid-translation"/>
          <w:lang w:val="sr-Latn-ME"/>
        </w:rPr>
        <w:t>svojstva.</w:t>
      </w:r>
      <w:r w:rsidR="00A97D9D">
        <w:rPr>
          <w:rStyle w:val="tlid-translation"/>
          <w:lang w:val="sr-Latn-ME"/>
        </w:rPr>
        <w:br/>
      </w:r>
    </w:p>
    <w:p w14:paraId="3173A028" w14:textId="77777777" w:rsidR="00F1263B" w:rsidRPr="00F1263B" w:rsidRDefault="00F1263B"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F1263B">
        <w:rPr>
          <w:rStyle w:val="tlid-translation"/>
          <w:lang w:val="sr-Latn-ME"/>
        </w:rPr>
        <w:t>„okupatorska pedofilska zajednica, neka kupe prnje glibave“</w:t>
      </w:r>
    </w:p>
    <w:p w14:paraId="3BD3E783" w14:textId="77777777" w:rsidR="00F1263B" w:rsidRPr="00F1263B" w:rsidRDefault="00F1263B"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F1263B">
        <w:rPr>
          <w:rStyle w:val="tlid-translation"/>
          <w:lang w:val="sr-Latn-ME"/>
        </w:rPr>
        <w:t>„ova protuva, ljudsko zastiđe, treba je proćerati“</w:t>
      </w:r>
    </w:p>
    <w:p w14:paraId="4B656348" w14:textId="77777777" w:rsidR="00F1263B" w:rsidRPr="00F1263B" w:rsidRDefault="00F1263B"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F1263B">
        <w:rPr>
          <w:rStyle w:val="tlid-translation"/>
          <w:lang w:val="sr-Latn-ME"/>
        </w:rPr>
        <w:t>„Pašče, šiptar, majmun“</w:t>
      </w:r>
    </w:p>
    <w:p w14:paraId="0B9EA111" w14:textId="77777777" w:rsidR="00F1263B" w:rsidRPr="00F1263B" w:rsidRDefault="00F1263B"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F1263B">
        <w:rPr>
          <w:rStyle w:val="tlid-translation"/>
          <w:lang w:val="sr-Latn-ME"/>
        </w:rPr>
        <w:lastRenderedPageBreak/>
        <w:t>„Kopiljankooooooo :)))))))) od vrsnijeg turskijeg cigana sto naskakase na babe i majke“</w:t>
      </w:r>
    </w:p>
    <w:p w14:paraId="5F95CFD5" w14:textId="77777777" w:rsidR="00F1263B" w:rsidRPr="00F1263B" w:rsidRDefault="00F1263B"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F1263B">
        <w:rPr>
          <w:rStyle w:val="tlid-translation"/>
          <w:lang w:val="sr-Latn-ME"/>
        </w:rPr>
        <w:t>„Pahomić, kome si ostavio ženu, sestre dok šetaš opanke, homić, tranvestit“</w:t>
      </w:r>
    </w:p>
    <w:p w14:paraId="1153033C" w14:textId="77777777" w:rsidR="00F1263B" w:rsidRPr="00F1263B" w:rsidRDefault="00F1263B"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F1263B">
        <w:rPr>
          <w:rStyle w:val="tlid-translation"/>
          <w:lang w:val="sr-Latn-ME"/>
        </w:rPr>
        <w:t>„Sjeme vam se zatrlo“</w:t>
      </w:r>
    </w:p>
    <w:p w14:paraId="38AFDB01" w14:textId="77777777" w:rsidR="00F1263B" w:rsidRDefault="00F1263B" w:rsidP="00CF0507">
      <w:pPr>
        <w:pBdr>
          <w:top w:val="single" w:sz="4" w:space="1" w:color="auto"/>
          <w:left w:val="single" w:sz="4" w:space="4" w:color="auto"/>
          <w:bottom w:val="single" w:sz="4" w:space="1" w:color="auto"/>
          <w:right w:val="single" w:sz="4" w:space="4" w:color="auto"/>
        </w:pBdr>
        <w:shd w:val="clear" w:color="auto" w:fill="C9C9C9" w:themeFill="accent3" w:themeFillTint="99"/>
        <w:jc w:val="both"/>
        <w:rPr>
          <w:rStyle w:val="tlid-translation"/>
          <w:lang w:val="sr-Latn-ME"/>
        </w:rPr>
      </w:pPr>
      <w:r w:rsidRPr="00F1263B">
        <w:rPr>
          <w:rStyle w:val="tlid-translation"/>
          <w:lang w:val="sr-Latn-ME"/>
        </w:rPr>
        <w:t>“Jedna od najpoznatijih grantogutačica u regionu, bivša funikcionerka najgore vlade u istoriji i direktorica NVO MANS Vanja Ćalović Marković ovih dana kao da je propala u zemlju. Od nje nema ni traga ni glasa iako su objelodanjena dokumenta koja razotkrivaju možda i najveću kriminalnu aferu koja je ikad potresla Crnu Goru. Mada, možda je odlučila da sebi da oduška i povede svoje kučke, da evociraju uspomene na divno druženje na Adi Bojani.”</w:t>
      </w:r>
    </w:p>
    <w:p w14:paraId="4D7196C5" w14:textId="77777777" w:rsidR="006B6D81" w:rsidRDefault="00F1263B" w:rsidP="009911B0">
      <w:pPr>
        <w:jc w:val="both"/>
        <w:rPr>
          <w:rStyle w:val="tlid-translation"/>
          <w:lang w:val="sr-Latn-ME"/>
        </w:rPr>
      </w:pPr>
      <w:r>
        <w:rPr>
          <w:rStyle w:val="tlid-translation"/>
          <w:lang w:val="sr-Latn-ME"/>
        </w:rPr>
        <w:br/>
      </w:r>
    </w:p>
    <w:p w14:paraId="19B1E281" w14:textId="77777777" w:rsidR="000262F4" w:rsidRDefault="000262F4" w:rsidP="00703DCF">
      <w:pPr>
        <w:jc w:val="center"/>
        <w:rPr>
          <w:rStyle w:val="tlid-translation"/>
          <w:lang w:val="sr-Latn-ME"/>
        </w:rPr>
      </w:pPr>
      <w:r>
        <w:rPr>
          <w:noProof/>
        </w:rPr>
        <w:drawing>
          <wp:inline distT="0" distB="0" distL="0" distR="0" wp14:anchorId="4EF1AE44" wp14:editId="28B75274">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59E933" w14:textId="478DB1CF" w:rsidR="009911B0" w:rsidRDefault="009911B0" w:rsidP="00E47689">
      <w:pPr>
        <w:rPr>
          <w:rStyle w:val="tlid-translation"/>
          <w:lang w:val="sr-Latn-ME"/>
        </w:rPr>
      </w:pPr>
    </w:p>
    <w:p w14:paraId="21EB3ABA" w14:textId="77777777" w:rsidR="00D02395" w:rsidRDefault="00D02395" w:rsidP="00E47689">
      <w:pPr>
        <w:rPr>
          <w:rStyle w:val="tlid-translation"/>
          <w:lang w:val="sr-Latn-ME"/>
        </w:rPr>
      </w:pPr>
    </w:p>
    <w:sectPr w:rsidR="00D02395">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A864" w14:textId="77777777" w:rsidR="001A4C73" w:rsidRDefault="001A4C73" w:rsidP="00E1341B">
      <w:pPr>
        <w:spacing w:after="0" w:line="240" w:lineRule="auto"/>
      </w:pPr>
      <w:r>
        <w:separator/>
      </w:r>
    </w:p>
  </w:endnote>
  <w:endnote w:type="continuationSeparator" w:id="0">
    <w:p w14:paraId="1EF0CFA3" w14:textId="77777777" w:rsidR="001A4C73" w:rsidRDefault="001A4C73" w:rsidP="00E1341B">
      <w:pPr>
        <w:spacing w:after="0" w:line="240" w:lineRule="auto"/>
      </w:pPr>
      <w:r>
        <w:continuationSeparator/>
      </w:r>
    </w:p>
  </w:endnote>
  <w:endnote w:id="1">
    <w:p w14:paraId="3459DE77" w14:textId="77777777" w:rsidR="00552574" w:rsidRPr="004F012D" w:rsidRDefault="00552574" w:rsidP="00552574">
      <w:pPr>
        <w:pStyle w:val="EndnoteText"/>
        <w:rPr>
          <w:lang w:val="sr-Latn-ME"/>
        </w:rPr>
      </w:pPr>
      <w:r>
        <w:rPr>
          <w:rStyle w:val="EndnoteReference"/>
        </w:rPr>
        <w:endnoteRef/>
      </w:r>
      <w:r>
        <w:t xml:space="preserve"> </w:t>
      </w:r>
      <w:hyperlink r:id="rId1" w:history="1">
        <w:r w:rsidRPr="00D77D3A">
          <w:rPr>
            <w:rStyle w:val="Hyperlink"/>
          </w:rPr>
          <w:t>https://me.propisi.net/zakon-o-medijima/</w:t>
        </w:r>
      </w:hyperlink>
      <w:r>
        <w:t xml:space="preserve"> </w:t>
      </w:r>
    </w:p>
  </w:endnote>
  <w:endnote w:id="2">
    <w:p w14:paraId="76B84A20" w14:textId="77777777" w:rsidR="00552574" w:rsidRPr="00AB76E2" w:rsidRDefault="00552574" w:rsidP="00552574">
      <w:pPr>
        <w:pStyle w:val="EndnoteText"/>
        <w:rPr>
          <w:lang w:val="sr-Latn-ME"/>
        </w:rPr>
      </w:pPr>
      <w:r>
        <w:rPr>
          <w:rStyle w:val="EndnoteReference"/>
        </w:rPr>
        <w:endnoteRef/>
      </w:r>
      <w:r>
        <w:t xml:space="preserve"> </w:t>
      </w:r>
      <w:hyperlink r:id="rId2" w:history="1">
        <w:r w:rsidRPr="00D77D3A">
          <w:rPr>
            <w:rStyle w:val="Hyperlink"/>
          </w:rPr>
          <w:t>https://dpncg.me/propisi/kodeks-novinara</w:t>
        </w:r>
      </w:hyperlink>
      <w:r>
        <w:t xml:space="preserve"> </w:t>
      </w:r>
    </w:p>
  </w:endnote>
  <w:endnote w:id="3">
    <w:p w14:paraId="1700B818" w14:textId="72B5F4D8" w:rsidR="00552574" w:rsidRDefault="00552574" w:rsidP="00552574">
      <w:pPr>
        <w:pStyle w:val="EndnoteText"/>
      </w:pPr>
      <w:r>
        <w:rPr>
          <w:rStyle w:val="EndnoteReference"/>
        </w:rPr>
        <w:endnoteRef/>
      </w:r>
      <w:hyperlink r:id="rId3" w:history="1">
        <w:r w:rsidR="00D02395" w:rsidRPr="005334C7">
          <w:rPr>
            <w:rStyle w:val="Hyperlink"/>
          </w:rPr>
          <w:t>http://www.yucom.org.rs/upload/vestgalerija_38_5/1198696141_GS0_Metodologija%20govor%20mrznje%20zlocin%20mrznje.pdf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Brandon Grotesque Light">
    <w:altName w:val="Brandon Grotesque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22C6" w14:textId="55018962" w:rsidR="00703DCF" w:rsidRDefault="004F72BC">
    <w:pPr>
      <w:pStyle w:val="Footer"/>
    </w:pPr>
    <w:r>
      <w:rPr>
        <w:noProof/>
      </w:rPr>
      <w:drawing>
        <wp:inline distT="0" distB="0" distL="0" distR="0" wp14:anchorId="370054E3" wp14:editId="7874C39D">
          <wp:extent cx="6067141" cy="655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L_Tour_Letterhead_02-01.png"/>
                  <pic:cNvPicPr/>
                </pic:nvPicPr>
                <pic:blipFill>
                  <a:blip r:embed="rId1">
                    <a:extLst>
                      <a:ext uri="{28A0092B-C50C-407E-A947-70E740481C1C}">
                        <a14:useLocalDpi xmlns:a14="http://schemas.microsoft.com/office/drawing/2010/main" val="0"/>
                      </a:ext>
                    </a:extLst>
                  </a:blip>
                  <a:stretch>
                    <a:fillRect/>
                  </a:stretch>
                </pic:blipFill>
                <pic:spPr>
                  <a:xfrm>
                    <a:off x="0" y="0"/>
                    <a:ext cx="6074844" cy="6561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D441A" w14:textId="77777777" w:rsidR="001A4C73" w:rsidRDefault="001A4C73" w:rsidP="00E1341B">
      <w:pPr>
        <w:spacing w:after="0" w:line="240" w:lineRule="auto"/>
      </w:pPr>
      <w:r>
        <w:separator/>
      </w:r>
    </w:p>
  </w:footnote>
  <w:footnote w:type="continuationSeparator" w:id="0">
    <w:p w14:paraId="1965596F" w14:textId="77777777" w:rsidR="001A4C73" w:rsidRDefault="001A4C73" w:rsidP="00E13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2031" w14:textId="674BA64A" w:rsidR="00703DCF" w:rsidRDefault="00000000">
    <w:pPr>
      <w:pStyle w:val="Header"/>
    </w:pPr>
    <w:sdt>
      <w:sdtPr>
        <w:id w:val="439965248"/>
        <w:docPartObj>
          <w:docPartGallery w:val="Page Numbers (Margins)"/>
          <w:docPartUnique/>
        </w:docPartObj>
      </w:sdtPr>
      <w:sdtContent>
        <w:r w:rsidR="00703DCF">
          <w:rPr>
            <w:noProof/>
          </w:rPr>
          <mc:AlternateContent>
            <mc:Choice Requires="wps">
              <w:drawing>
                <wp:anchor distT="0" distB="0" distL="114300" distR="114300" simplePos="0" relativeHeight="251659264" behindDoc="0" locked="0" layoutInCell="0" allowOverlap="1" wp14:anchorId="1A10BD88" wp14:editId="0F43BA97">
                  <wp:simplePos x="0" y="0"/>
                  <wp:positionH relativeFrom="rightMargin">
                    <wp:align>right</wp:align>
                  </wp:positionH>
                  <wp:positionV relativeFrom="margin">
                    <wp:align>center</wp:align>
                  </wp:positionV>
                  <wp:extent cx="727710" cy="329565"/>
                  <wp:effectExtent l="0" t="0" r="0" b="38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D3759" w14:textId="79337E13" w:rsidR="00703DCF" w:rsidRDefault="00703DCF">
                              <w:pPr>
                                <w:pBdr>
                                  <w:bottom w:val="single" w:sz="4" w:space="1" w:color="auto"/>
                                </w:pBdr>
                              </w:pPr>
                              <w:r>
                                <w:fldChar w:fldCharType="begin"/>
                              </w:r>
                              <w:r>
                                <w:instrText xml:space="preserve"> PAGE   \* MERGEFORMAT </w:instrText>
                              </w:r>
                              <w:r>
                                <w:fldChar w:fldCharType="separate"/>
                              </w:r>
                              <w:r w:rsidR="009A7004">
                                <w:rPr>
                                  <w:noProof/>
                                </w:rPr>
                                <w:t>16</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A10BD88" id="Rectangle 1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3E8D3759" w14:textId="79337E13" w:rsidR="00703DCF" w:rsidRDefault="00703DCF">
                        <w:pPr>
                          <w:pBdr>
                            <w:bottom w:val="single" w:sz="4" w:space="1" w:color="auto"/>
                          </w:pBdr>
                        </w:pPr>
                        <w:r>
                          <w:fldChar w:fldCharType="begin"/>
                        </w:r>
                        <w:r>
                          <w:instrText xml:space="preserve"> PAGE   \* MERGEFORMAT </w:instrText>
                        </w:r>
                        <w:r>
                          <w:fldChar w:fldCharType="separate"/>
                        </w:r>
                        <w:r w:rsidR="009A7004">
                          <w:rPr>
                            <w:noProof/>
                          </w:rPr>
                          <w:t>16</w:t>
                        </w:r>
                        <w:r>
                          <w:rPr>
                            <w:noProof/>
                          </w:rPr>
                          <w:fldChar w:fldCharType="end"/>
                        </w:r>
                      </w:p>
                    </w:txbxContent>
                  </v:textbox>
                  <w10:wrap anchorx="margin" anchory="margin"/>
                </v:rect>
              </w:pict>
            </mc:Fallback>
          </mc:AlternateContent>
        </w:r>
      </w:sdtContent>
    </w:sdt>
    <w:r w:rsidR="004F72BC" w:rsidRPr="00A57E7A">
      <w:rPr>
        <w:noProof/>
      </w:rPr>
      <w:drawing>
        <wp:inline distT="0" distB="0" distL="0" distR="0" wp14:anchorId="3353615F" wp14:editId="2F8A4A28">
          <wp:extent cx="5940527" cy="67586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217" cy="679580"/>
                  </a:xfrm>
                  <a:prstGeom prst="rect">
                    <a:avLst/>
                  </a:prstGeom>
                  <a:noFill/>
                  <a:ln>
                    <a:noFill/>
                  </a:ln>
                </pic:spPr>
              </pic:pic>
            </a:graphicData>
          </a:graphic>
        </wp:inline>
      </w:drawing>
    </w:r>
  </w:p>
  <w:p w14:paraId="5C3742D7" w14:textId="6022385D" w:rsidR="004F72BC" w:rsidRDefault="004F72BC">
    <w:pPr>
      <w:pStyle w:val="Header"/>
    </w:pPr>
    <w:r w:rsidRPr="00223497">
      <w:rPr>
        <w:noProof/>
      </w:rPr>
      <w:drawing>
        <wp:inline distT="0" distB="0" distL="0" distR="0" wp14:anchorId="1BD93808" wp14:editId="77474220">
          <wp:extent cx="1609090" cy="746125"/>
          <wp:effectExtent l="0" t="0" r="0" b="0"/>
          <wp:docPr id="17" name="Picture 17" descr="C:\Users\Goran\Documents\Goran\Nase NVO nove\Media centar\MEDIACEN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ran\Documents\Goran\Nase NVO nove\Media centar\MEDIACENTAR.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9090" cy="746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241"/>
    <w:multiLevelType w:val="hybridMultilevel"/>
    <w:tmpl w:val="54163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A7F7A"/>
    <w:multiLevelType w:val="hybridMultilevel"/>
    <w:tmpl w:val="87B00990"/>
    <w:lvl w:ilvl="0" w:tplc="90F23E2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404C5"/>
    <w:multiLevelType w:val="hybridMultilevel"/>
    <w:tmpl w:val="6A66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B72EE"/>
    <w:multiLevelType w:val="hybridMultilevel"/>
    <w:tmpl w:val="DB3E6510"/>
    <w:lvl w:ilvl="0" w:tplc="0BD41A2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1601553">
    <w:abstractNumId w:val="3"/>
  </w:num>
  <w:num w:numId="2" w16cid:durableId="674458392">
    <w:abstractNumId w:val="1"/>
  </w:num>
  <w:num w:numId="3" w16cid:durableId="660934825">
    <w:abstractNumId w:val="0"/>
  </w:num>
  <w:num w:numId="4" w16cid:durableId="1241018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02C"/>
    <w:rsid w:val="00003F2E"/>
    <w:rsid w:val="00004680"/>
    <w:rsid w:val="00005939"/>
    <w:rsid w:val="00010C97"/>
    <w:rsid w:val="00012192"/>
    <w:rsid w:val="00012FB0"/>
    <w:rsid w:val="00017874"/>
    <w:rsid w:val="000208C1"/>
    <w:rsid w:val="00024461"/>
    <w:rsid w:val="000262F4"/>
    <w:rsid w:val="000274E1"/>
    <w:rsid w:val="000305C3"/>
    <w:rsid w:val="0004056B"/>
    <w:rsid w:val="00045A32"/>
    <w:rsid w:val="0005220E"/>
    <w:rsid w:val="00055CC2"/>
    <w:rsid w:val="000579AE"/>
    <w:rsid w:val="000602E3"/>
    <w:rsid w:val="000605A9"/>
    <w:rsid w:val="00065D29"/>
    <w:rsid w:val="00066817"/>
    <w:rsid w:val="00070842"/>
    <w:rsid w:val="000712D6"/>
    <w:rsid w:val="00071F57"/>
    <w:rsid w:val="000726A9"/>
    <w:rsid w:val="000770E6"/>
    <w:rsid w:val="00080875"/>
    <w:rsid w:val="00082C9E"/>
    <w:rsid w:val="000915AB"/>
    <w:rsid w:val="00091F56"/>
    <w:rsid w:val="0009734B"/>
    <w:rsid w:val="000978A0"/>
    <w:rsid w:val="000A281F"/>
    <w:rsid w:val="000A2855"/>
    <w:rsid w:val="000B1A04"/>
    <w:rsid w:val="000B49F8"/>
    <w:rsid w:val="000B596E"/>
    <w:rsid w:val="000C036A"/>
    <w:rsid w:val="000C61ED"/>
    <w:rsid w:val="000D1F3C"/>
    <w:rsid w:val="000D2225"/>
    <w:rsid w:val="000E0054"/>
    <w:rsid w:val="000E02ED"/>
    <w:rsid w:val="000E444F"/>
    <w:rsid w:val="000E5067"/>
    <w:rsid w:val="000E5184"/>
    <w:rsid w:val="000E55BC"/>
    <w:rsid w:val="000F21C5"/>
    <w:rsid w:val="000F4981"/>
    <w:rsid w:val="000F51EC"/>
    <w:rsid w:val="001002ED"/>
    <w:rsid w:val="0010340B"/>
    <w:rsid w:val="001068CF"/>
    <w:rsid w:val="001071E2"/>
    <w:rsid w:val="001135C8"/>
    <w:rsid w:val="0012094E"/>
    <w:rsid w:val="00120AEF"/>
    <w:rsid w:val="00120C76"/>
    <w:rsid w:val="001279B1"/>
    <w:rsid w:val="0013100E"/>
    <w:rsid w:val="00136439"/>
    <w:rsid w:val="001409E7"/>
    <w:rsid w:val="001455B9"/>
    <w:rsid w:val="00150A30"/>
    <w:rsid w:val="00150C2B"/>
    <w:rsid w:val="00152D3F"/>
    <w:rsid w:val="00154FFC"/>
    <w:rsid w:val="0015534D"/>
    <w:rsid w:val="0015771E"/>
    <w:rsid w:val="00163402"/>
    <w:rsid w:val="00163B90"/>
    <w:rsid w:val="00165854"/>
    <w:rsid w:val="00171C5E"/>
    <w:rsid w:val="00173AB3"/>
    <w:rsid w:val="00176E0C"/>
    <w:rsid w:val="00180FD7"/>
    <w:rsid w:val="00191B9E"/>
    <w:rsid w:val="0019349C"/>
    <w:rsid w:val="001973AA"/>
    <w:rsid w:val="00197609"/>
    <w:rsid w:val="001A4C73"/>
    <w:rsid w:val="001A5DCD"/>
    <w:rsid w:val="001B2A33"/>
    <w:rsid w:val="001B6A42"/>
    <w:rsid w:val="001C5DF6"/>
    <w:rsid w:val="001C7240"/>
    <w:rsid w:val="001D3665"/>
    <w:rsid w:val="001D71B3"/>
    <w:rsid w:val="001F0CDD"/>
    <w:rsid w:val="001F13D8"/>
    <w:rsid w:val="001F36A9"/>
    <w:rsid w:val="001F61ED"/>
    <w:rsid w:val="001F7119"/>
    <w:rsid w:val="002019F7"/>
    <w:rsid w:val="00201DE2"/>
    <w:rsid w:val="00202640"/>
    <w:rsid w:val="002043C3"/>
    <w:rsid w:val="00205C4A"/>
    <w:rsid w:val="00210BDA"/>
    <w:rsid w:val="002115C1"/>
    <w:rsid w:val="00216B3D"/>
    <w:rsid w:val="002173D3"/>
    <w:rsid w:val="00223512"/>
    <w:rsid w:val="00225467"/>
    <w:rsid w:val="00226492"/>
    <w:rsid w:val="002311DF"/>
    <w:rsid w:val="00232E74"/>
    <w:rsid w:val="002356F9"/>
    <w:rsid w:val="00237329"/>
    <w:rsid w:val="00252B04"/>
    <w:rsid w:val="002545BE"/>
    <w:rsid w:val="00256C9C"/>
    <w:rsid w:val="0025765F"/>
    <w:rsid w:val="00263DF9"/>
    <w:rsid w:val="002730DE"/>
    <w:rsid w:val="0027593C"/>
    <w:rsid w:val="002771F7"/>
    <w:rsid w:val="00277E8B"/>
    <w:rsid w:val="00282112"/>
    <w:rsid w:val="002828A9"/>
    <w:rsid w:val="00282E91"/>
    <w:rsid w:val="00283686"/>
    <w:rsid w:val="00283E0B"/>
    <w:rsid w:val="00284E76"/>
    <w:rsid w:val="00284E96"/>
    <w:rsid w:val="00285B54"/>
    <w:rsid w:val="0029012A"/>
    <w:rsid w:val="0029677D"/>
    <w:rsid w:val="00297331"/>
    <w:rsid w:val="00297889"/>
    <w:rsid w:val="002A02E3"/>
    <w:rsid w:val="002A5A0F"/>
    <w:rsid w:val="002A6650"/>
    <w:rsid w:val="002B0DD9"/>
    <w:rsid w:val="002B1B1B"/>
    <w:rsid w:val="002B3C98"/>
    <w:rsid w:val="002B42C1"/>
    <w:rsid w:val="002B55F3"/>
    <w:rsid w:val="002B7035"/>
    <w:rsid w:val="002C01DD"/>
    <w:rsid w:val="002C093A"/>
    <w:rsid w:val="002C1D27"/>
    <w:rsid w:val="002D2806"/>
    <w:rsid w:val="002D4396"/>
    <w:rsid w:val="002D4D17"/>
    <w:rsid w:val="002D648D"/>
    <w:rsid w:val="002E1C73"/>
    <w:rsid w:val="002E3296"/>
    <w:rsid w:val="002E7386"/>
    <w:rsid w:val="002F0733"/>
    <w:rsid w:val="002F1011"/>
    <w:rsid w:val="002F1153"/>
    <w:rsid w:val="002F1E22"/>
    <w:rsid w:val="002F46CF"/>
    <w:rsid w:val="002F7A95"/>
    <w:rsid w:val="0030193D"/>
    <w:rsid w:val="0030279F"/>
    <w:rsid w:val="0030674C"/>
    <w:rsid w:val="003115E3"/>
    <w:rsid w:val="00311D50"/>
    <w:rsid w:val="0031216A"/>
    <w:rsid w:val="00314A79"/>
    <w:rsid w:val="00315108"/>
    <w:rsid w:val="00315382"/>
    <w:rsid w:val="003168F6"/>
    <w:rsid w:val="003169EC"/>
    <w:rsid w:val="00317C9C"/>
    <w:rsid w:val="003203A9"/>
    <w:rsid w:val="003217C6"/>
    <w:rsid w:val="0033133B"/>
    <w:rsid w:val="00333FBC"/>
    <w:rsid w:val="00334A7B"/>
    <w:rsid w:val="00336E2C"/>
    <w:rsid w:val="00336E9D"/>
    <w:rsid w:val="00341C1B"/>
    <w:rsid w:val="00341D87"/>
    <w:rsid w:val="00346A0E"/>
    <w:rsid w:val="00347050"/>
    <w:rsid w:val="00352945"/>
    <w:rsid w:val="00354CB4"/>
    <w:rsid w:val="00355179"/>
    <w:rsid w:val="003555C1"/>
    <w:rsid w:val="003567DD"/>
    <w:rsid w:val="00362A8D"/>
    <w:rsid w:val="0036665D"/>
    <w:rsid w:val="003744DC"/>
    <w:rsid w:val="0037591A"/>
    <w:rsid w:val="003805FA"/>
    <w:rsid w:val="00386614"/>
    <w:rsid w:val="003868F0"/>
    <w:rsid w:val="00386E53"/>
    <w:rsid w:val="0038725B"/>
    <w:rsid w:val="003878B3"/>
    <w:rsid w:val="00390B0D"/>
    <w:rsid w:val="00391562"/>
    <w:rsid w:val="003A2EF5"/>
    <w:rsid w:val="003A3A6A"/>
    <w:rsid w:val="003A4438"/>
    <w:rsid w:val="003A50FC"/>
    <w:rsid w:val="003A5B02"/>
    <w:rsid w:val="003A65E7"/>
    <w:rsid w:val="003A7D0F"/>
    <w:rsid w:val="003B04D7"/>
    <w:rsid w:val="003B4D7D"/>
    <w:rsid w:val="003B4F47"/>
    <w:rsid w:val="003C213A"/>
    <w:rsid w:val="003C41AB"/>
    <w:rsid w:val="003C466A"/>
    <w:rsid w:val="003C4984"/>
    <w:rsid w:val="003C60E9"/>
    <w:rsid w:val="003D226A"/>
    <w:rsid w:val="003D4919"/>
    <w:rsid w:val="003E0878"/>
    <w:rsid w:val="003E426C"/>
    <w:rsid w:val="003F353B"/>
    <w:rsid w:val="003F4D6E"/>
    <w:rsid w:val="003F59B3"/>
    <w:rsid w:val="003F6940"/>
    <w:rsid w:val="00400489"/>
    <w:rsid w:val="0040421C"/>
    <w:rsid w:val="0040558F"/>
    <w:rsid w:val="004058C0"/>
    <w:rsid w:val="004070CE"/>
    <w:rsid w:val="004109CF"/>
    <w:rsid w:val="00410DDA"/>
    <w:rsid w:val="00411CDD"/>
    <w:rsid w:val="00413BB4"/>
    <w:rsid w:val="00415E1F"/>
    <w:rsid w:val="00416F97"/>
    <w:rsid w:val="00420BAB"/>
    <w:rsid w:val="00421580"/>
    <w:rsid w:val="00421DD4"/>
    <w:rsid w:val="00422D9C"/>
    <w:rsid w:val="00422E7F"/>
    <w:rsid w:val="0042329A"/>
    <w:rsid w:val="004259ED"/>
    <w:rsid w:val="00431A78"/>
    <w:rsid w:val="0043341A"/>
    <w:rsid w:val="00436555"/>
    <w:rsid w:val="00440F45"/>
    <w:rsid w:val="00451516"/>
    <w:rsid w:val="00451EF5"/>
    <w:rsid w:val="00452781"/>
    <w:rsid w:val="00455301"/>
    <w:rsid w:val="0045572D"/>
    <w:rsid w:val="004601A2"/>
    <w:rsid w:val="004608E6"/>
    <w:rsid w:val="004617FD"/>
    <w:rsid w:val="004630BA"/>
    <w:rsid w:val="0046381C"/>
    <w:rsid w:val="00463A88"/>
    <w:rsid w:val="00467958"/>
    <w:rsid w:val="00470F62"/>
    <w:rsid w:val="00470F8A"/>
    <w:rsid w:val="00472AC5"/>
    <w:rsid w:val="00472E7D"/>
    <w:rsid w:val="004740C4"/>
    <w:rsid w:val="00480FA3"/>
    <w:rsid w:val="004817CC"/>
    <w:rsid w:val="0048233D"/>
    <w:rsid w:val="004866ED"/>
    <w:rsid w:val="00491313"/>
    <w:rsid w:val="004954DE"/>
    <w:rsid w:val="0049643E"/>
    <w:rsid w:val="004A148B"/>
    <w:rsid w:val="004D0096"/>
    <w:rsid w:val="004D0382"/>
    <w:rsid w:val="004D11E2"/>
    <w:rsid w:val="004D2609"/>
    <w:rsid w:val="004D3FBD"/>
    <w:rsid w:val="004E0D36"/>
    <w:rsid w:val="004E3F1B"/>
    <w:rsid w:val="004F012D"/>
    <w:rsid w:val="004F09AE"/>
    <w:rsid w:val="004F3170"/>
    <w:rsid w:val="004F4702"/>
    <w:rsid w:val="004F4C11"/>
    <w:rsid w:val="004F72BC"/>
    <w:rsid w:val="00501F70"/>
    <w:rsid w:val="005108E0"/>
    <w:rsid w:val="005163D0"/>
    <w:rsid w:val="00516F02"/>
    <w:rsid w:val="00520203"/>
    <w:rsid w:val="005216FC"/>
    <w:rsid w:val="005217C2"/>
    <w:rsid w:val="00523940"/>
    <w:rsid w:val="00531241"/>
    <w:rsid w:val="005318D5"/>
    <w:rsid w:val="0053217B"/>
    <w:rsid w:val="0053472D"/>
    <w:rsid w:val="00545030"/>
    <w:rsid w:val="005467AB"/>
    <w:rsid w:val="00552574"/>
    <w:rsid w:val="0055480C"/>
    <w:rsid w:val="00555BF1"/>
    <w:rsid w:val="00562DDE"/>
    <w:rsid w:val="005677DE"/>
    <w:rsid w:val="00570FE6"/>
    <w:rsid w:val="00571779"/>
    <w:rsid w:val="00572E71"/>
    <w:rsid w:val="00577622"/>
    <w:rsid w:val="005822FA"/>
    <w:rsid w:val="0058427B"/>
    <w:rsid w:val="00586A2A"/>
    <w:rsid w:val="00593AD7"/>
    <w:rsid w:val="00594A34"/>
    <w:rsid w:val="005A4D49"/>
    <w:rsid w:val="005A5AC9"/>
    <w:rsid w:val="005A5CE2"/>
    <w:rsid w:val="005B0562"/>
    <w:rsid w:val="005B2353"/>
    <w:rsid w:val="005B3FF3"/>
    <w:rsid w:val="005C0E50"/>
    <w:rsid w:val="005C6AF2"/>
    <w:rsid w:val="005C7C8C"/>
    <w:rsid w:val="005D0DFA"/>
    <w:rsid w:val="005D5051"/>
    <w:rsid w:val="005E1F77"/>
    <w:rsid w:val="005F3731"/>
    <w:rsid w:val="005F4DE1"/>
    <w:rsid w:val="00600ADE"/>
    <w:rsid w:val="0060142D"/>
    <w:rsid w:val="00603AD4"/>
    <w:rsid w:val="00604BED"/>
    <w:rsid w:val="00617DF7"/>
    <w:rsid w:val="006206B7"/>
    <w:rsid w:val="006262C3"/>
    <w:rsid w:val="0062745E"/>
    <w:rsid w:val="00630815"/>
    <w:rsid w:val="00631824"/>
    <w:rsid w:val="00635700"/>
    <w:rsid w:val="006363D6"/>
    <w:rsid w:val="00637B5B"/>
    <w:rsid w:val="00641B9F"/>
    <w:rsid w:val="0064783D"/>
    <w:rsid w:val="00647E70"/>
    <w:rsid w:val="0065586A"/>
    <w:rsid w:val="0065642E"/>
    <w:rsid w:val="006566A6"/>
    <w:rsid w:val="006655A0"/>
    <w:rsid w:val="0066770D"/>
    <w:rsid w:val="00670DA7"/>
    <w:rsid w:val="006725C6"/>
    <w:rsid w:val="006777A0"/>
    <w:rsid w:val="00684082"/>
    <w:rsid w:val="00684A4F"/>
    <w:rsid w:val="0069336A"/>
    <w:rsid w:val="0069348E"/>
    <w:rsid w:val="00693F01"/>
    <w:rsid w:val="006A1949"/>
    <w:rsid w:val="006A2AC7"/>
    <w:rsid w:val="006B1176"/>
    <w:rsid w:val="006B6D81"/>
    <w:rsid w:val="006B6EA6"/>
    <w:rsid w:val="006C3EAA"/>
    <w:rsid w:val="006C6636"/>
    <w:rsid w:val="006D59B2"/>
    <w:rsid w:val="006D6198"/>
    <w:rsid w:val="006D651C"/>
    <w:rsid w:val="006E0618"/>
    <w:rsid w:val="006E09A2"/>
    <w:rsid w:val="006E1BAF"/>
    <w:rsid w:val="006E3A1F"/>
    <w:rsid w:val="006E3FE8"/>
    <w:rsid w:val="006F554E"/>
    <w:rsid w:val="006F5C94"/>
    <w:rsid w:val="00701A4D"/>
    <w:rsid w:val="00703DCF"/>
    <w:rsid w:val="0070675A"/>
    <w:rsid w:val="00712442"/>
    <w:rsid w:val="007156F9"/>
    <w:rsid w:val="00716943"/>
    <w:rsid w:val="00716CEC"/>
    <w:rsid w:val="00722005"/>
    <w:rsid w:val="007311D1"/>
    <w:rsid w:val="00734784"/>
    <w:rsid w:val="0073479D"/>
    <w:rsid w:val="0073650A"/>
    <w:rsid w:val="007417DC"/>
    <w:rsid w:val="007440FE"/>
    <w:rsid w:val="00744269"/>
    <w:rsid w:val="0074690B"/>
    <w:rsid w:val="0075188F"/>
    <w:rsid w:val="00754976"/>
    <w:rsid w:val="00761DB9"/>
    <w:rsid w:val="007649DB"/>
    <w:rsid w:val="0077357F"/>
    <w:rsid w:val="0077398F"/>
    <w:rsid w:val="007766C7"/>
    <w:rsid w:val="00777A6D"/>
    <w:rsid w:val="00791211"/>
    <w:rsid w:val="00792C8F"/>
    <w:rsid w:val="007938DA"/>
    <w:rsid w:val="0079525C"/>
    <w:rsid w:val="00795E1A"/>
    <w:rsid w:val="007A0A7D"/>
    <w:rsid w:val="007A22BF"/>
    <w:rsid w:val="007A43A2"/>
    <w:rsid w:val="007B7DEA"/>
    <w:rsid w:val="007C0AA1"/>
    <w:rsid w:val="007C51DB"/>
    <w:rsid w:val="007E20A4"/>
    <w:rsid w:val="007E424E"/>
    <w:rsid w:val="007E4F6D"/>
    <w:rsid w:val="007E5431"/>
    <w:rsid w:val="007E5CF2"/>
    <w:rsid w:val="007E6D8B"/>
    <w:rsid w:val="007E79BA"/>
    <w:rsid w:val="007F560B"/>
    <w:rsid w:val="00805912"/>
    <w:rsid w:val="00805AF5"/>
    <w:rsid w:val="00807257"/>
    <w:rsid w:val="00811E18"/>
    <w:rsid w:val="008135EB"/>
    <w:rsid w:val="00817137"/>
    <w:rsid w:val="00820B2E"/>
    <w:rsid w:val="00823106"/>
    <w:rsid w:val="0083007A"/>
    <w:rsid w:val="0083011B"/>
    <w:rsid w:val="0083137F"/>
    <w:rsid w:val="0084629F"/>
    <w:rsid w:val="0085171D"/>
    <w:rsid w:val="00854451"/>
    <w:rsid w:val="0086020F"/>
    <w:rsid w:val="008644A5"/>
    <w:rsid w:val="0086509C"/>
    <w:rsid w:val="008650DE"/>
    <w:rsid w:val="00866BA7"/>
    <w:rsid w:val="00874AF4"/>
    <w:rsid w:val="008771A5"/>
    <w:rsid w:val="00894942"/>
    <w:rsid w:val="008A2388"/>
    <w:rsid w:val="008A322E"/>
    <w:rsid w:val="008A329E"/>
    <w:rsid w:val="008A4364"/>
    <w:rsid w:val="008A741E"/>
    <w:rsid w:val="008B5019"/>
    <w:rsid w:val="008B5A60"/>
    <w:rsid w:val="008C4C80"/>
    <w:rsid w:val="008C6D5A"/>
    <w:rsid w:val="008C7ED6"/>
    <w:rsid w:val="008D3916"/>
    <w:rsid w:val="008D474A"/>
    <w:rsid w:val="008D7C7B"/>
    <w:rsid w:val="008E2BC2"/>
    <w:rsid w:val="008F28E5"/>
    <w:rsid w:val="008F6C21"/>
    <w:rsid w:val="00900BB1"/>
    <w:rsid w:val="00901A92"/>
    <w:rsid w:val="00901FA9"/>
    <w:rsid w:val="0090506A"/>
    <w:rsid w:val="00906FBA"/>
    <w:rsid w:val="009072EB"/>
    <w:rsid w:val="009125EC"/>
    <w:rsid w:val="00912AB0"/>
    <w:rsid w:val="00926D40"/>
    <w:rsid w:val="00927AFE"/>
    <w:rsid w:val="009301D9"/>
    <w:rsid w:val="00931958"/>
    <w:rsid w:val="00941C0F"/>
    <w:rsid w:val="00945CC9"/>
    <w:rsid w:val="0094731A"/>
    <w:rsid w:val="00947472"/>
    <w:rsid w:val="00950668"/>
    <w:rsid w:val="00952C5D"/>
    <w:rsid w:val="009570FB"/>
    <w:rsid w:val="009654BD"/>
    <w:rsid w:val="009670E7"/>
    <w:rsid w:val="009700C4"/>
    <w:rsid w:val="00971E2A"/>
    <w:rsid w:val="009823D3"/>
    <w:rsid w:val="0098303D"/>
    <w:rsid w:val="00983DED"/>
    <w:rsid w:val="00983F31"/>
    <w:rsid w:val="009911B0"/>
    <w:rsid w:val="00992184"/>
    <w:rsid w:val="009926CC"/>
    <w:rsid w:val="00993D4F"/>
    <w:rsid w:val="00995114"/>
    <w:rsid w:val="009956C2"/>
    <w:rsid w:val="009A211A"/>
    <w:rsid w:val="009A7004"/>
    <w:rsid w:val="009A7F40"/>
    <w:rsid w:val="009B3391"/>
    <w:rsid w:val="009B50F3"/>
    <w:rsid w:val="009B52E6"/>
    <w:rsid w:val="009C3987"/>
    <w:rsid w:val="009C4462"/>
    <w:rsid w:val="009C7566"/>
    <w:rsid w:val="009E6E3B"/>
    <w:rsid w:val="009F67D4"/>
    <w:rsid w:val="00A0212D"/>
    <w:rsid w:val="00A055F2"/>
    <w:rsid w:val="00A0609C"/>
    <w:rsid w:val="00A11CEF"/>
    <w:rsid w:val="00A17F89"/>
    <w:rsid w:val="00A23AE1"/>
    <w:rsid w:val="00A26886"/>
    <w:rsid w:val="00A26DD0"/>
    <w:rsid w:val="00A271FA"/>
    <w:rsid w:val="00A35DD5"/>
    <w:rsid w:val="00A36641"/>
    <w:rsid w:val="00A369F4"/>
    <w:rsid w:val="00A42973"/>
    <w:rsid w:val="00A47B21"/>
    <w:rsid w:val="00A50C6B"/>
    <w:rsid w:val="00A51700"/>
    <w:rsid w:val="00A55D0E"/>
    <w:rsid w:val="00A578C6"/>
    <w:rsid w:val="00A64510"/>
    <w:rsid w:val="00A6451E"/>
    <w:rsid w:val="00A65CDF"/>
    <w:rsid w:val="00A673EB"/>
    <w:rsid w:val="00A72862"/>
    <w:rsid w:val="00A74EF9"/>
    <w:rsid w:val="00A76C7B"/>
    <w:rsid w:val="00A76CC4"/>
    <w:rsid w:val="00A815C0"/>
    <w:rsid w:val="00A86C48"/>
    <w:rsid w:val="00A879C2"/>
    <w:rsid w:val="00A87F06"/>
    <w:rsid w:val="00A90B1F"/>
    <w:rsid w:val="00A91B56"/>
    <w:rsid w:val="00A94C01"/>
    <w:rsid w:val="00A97D9D"/>
    <w:rsid w:val="00AA2373"/>
    <w:rsid w:val="00AB1153"/>
    <w:rsid w:val="00AB1A10"/>
    <w:rsid w:val="00AB49B1"/>
    <w:rsid w:val="00AB6DB2"/>
    <w:rsid w:val="00AB76E2"/>
    <w:rsid w:val="00AC276D"/>
    <w:rsid w:val="00AC2EEB"/>
    <w:rsid w:val="00AD3210"/>
    <w:rsid w:val="00AE0374"/>
    <w:rsid w:val="00AE135A"/>
    <w:rsid w:val="00AE1EAE"/>
    <w:rsid w:val="00AE3C93"/>
    <w:rsid w:val="00AF3A35"/>
    <w:rsid w:val="00B0347D"/>
    <w:rsid w:val="00B03C06"/>
    <w:rsid w:val="00B03EB6"/>
    <w:rsid w:val="00B03FE5"/>
    <w:rsid w:val="00B063C5"/>
    <w:rsid w:val="00B06986"/>
    <w:rsid w:val="00B118A4"/>
    <w:rsid w:val="00B11FBB"/>
    <w:rsid w:val="00B13E04"/>
    <w:rsid w:val="00B1499E"/>
    <w:rsid w:val="00B23A23"/>
    <w:rsid w:val="00B23D06"/>
    <w:rsid w:val="00B24D5F"/>
    <w:rsid w:val="00B2561A"/>
    <w:rsid w:val="00B26124"/>
    <w:rsid w:val="00B266E5"/>
    <w:rsid w:val="00B2672C"/>
    <w:rsid w:val="00B26C51"/>
    <w:rsid w:val="00B304BC"/>
    <w:rsid w:val="00B33A43"/>
    <w:rsid w:val="00B3473C"/>
    <w:rsid w:val="00B34B24"/>
    <w:rsid w:val="00B35D65"/>
    <w:rsid w:val="00B35DA7"/>
    <w:rsid w:val="00B404F6"/>
    <w:rsid w:val="00B40FF0"/>
    <w:rsid w:val="00B50E0E"/>
    <w:rsid w:val="00B51779"/>
    <w:rsid w:val="00B53654"/>
    <w:rsid w:val="00B54098"/>
    <w:rsid w:val="00B559AF"/>
    <w:rsid w:val="00B578DA"/>
    <w:rsid w:val="00B57FD0"/>
    <w:rsid w:val="00B60D48"/>
    <w:rsid w:val="00B643CE"/>
    <w:rsid w:val="00B64C0E"/>
    <w:rsid w:val="00B657B5"/>
    <w:rsid w:val="00B70B54"/>
    <w:rsid w:val="00B71150"/>
    <w:rsid w:val="00B73681"/>
    <w:rsid w:val="00B75041"/>
    <w:rsid w:val="00B80E05"/>
    <w:rsid w:val="00B81EA0"/>
    <w:rsid w:val="00B84DBC"/>
    <w:rsid w:val="00B85C1C"/>
    <w:rsid w:val="00B923AB"/>
    <w:rsid w:val="00B923EE"/>
    <w:rsid w:val="00B92449"/>
    <w:rsid w:val="00B9490B"/>
    <w:rsid w:val="00B94DC5"/>
    <w:rsid w:val="00BA2079"/>
    <w:rsid w:val="00BA7C6E"/>
    <w:rsid w:val="00BB15D5"/>
    <w:rsid w:val="00BB220B"/>
    <w:rsid w:val="00BB751C"/>
    <w:rsid w:val="00BC07CB"/>
    <w:rsid w:val="00BD1CD2"/>
    <w:rsid w:val="00BD432F"/>
    <w:rsid w:val="00BD5DC0"/>
    <w:rsid w:val="00BE0F1F"/>
    <w:rsid w:val="00BE209C"/>
    <w:rsid w:val="00BE409E"/>
    <w:rsid w:val="00BF151A"/>
    <w:rsid w:val="00BF26FF"/>
    <w:rsid w:val="00BF3607"/>
    <w:rsid w:val="00BF61C2"/>
    <w:rsid w:val="00C01443"/>
    <w:rsid w:val="00C10DF5"/>
    <w:rsid w:val="00C12AA9"/>
    <w:rsid w:val="00C1336A"/>
    <w:rsid w:val="00C21476"/>
    <w:rsid w:val="00C217A6"/>
    <w:rsid w:val="00C22007"/>
    <w:rsid w:val="00C2245D"/>
    <w:rsid w:val="00C23AAA"/>
    <w:rsid w:val="00C23BF8"/>
    <w:rsid w:val="00C30B5D"/>
    <w:rsid w:val="00C3125B"/>
    <w:rsid w:val="00C34B45"/>
    <w:rsid w:val="00C41568"/>
    <w:rsid w:val="00C41F4B"/>
    <w:rsid w:val="00C4314C"/>
    <w:rsid w:val="00C4551F"/>
    <w:rsid w:val="00C52FEE"/>
    <w:rsid w:val="00C56A83"/>
    <w:rsid w:val="00C57CCD"/>
    <w:rsid w:val="00C6259E"/>
    <w:rsid w:val="00C66C1B"/>
    <w:rsid w:val="00C708AD"/>
    <w:rsid w:val="00C7646B"/>
    <w:rsid w:val="00C767A0"/>
    <w:rsid w:val="00C816BD"/>
    <w:rsid w:val="00C872C4"/>
    <w:rsid w:val="00C91CE7"/>
    <w:rsid w:val="00C92738"/>
    <w:rsid w:val="00C9460C"/>
    <w:rsid w:val="00CA1FC8"/>
    <w:rsid w:val="00CB0C88"/>
    <w:rsid w:val="00CB3B39"/>
    <w:rsid w:val="00CB5370"/>
    <w:rsid w:val="00CB725E"/>
    <w:rsid w:val="00CC44F1"/>
    <w:rsid w:val="00CC7290"/>
    <w:rsid w:val="00CD1B7E"/>
    <w:rsid w:val="00CD6D41"/>
    <w:rsid w:val="00CE0E6A"/>
    <w:rsid w:val="00CE2BD9"/>
    <w:rsid w:val="00CE5C94"/>
    <w:rsid w:val="00CE732A"/>
    <w:rsid w:val="00CF0507"/>
    <w:rsid w:val="00CF3911"/>
    <w:rsid w:val="00CF4E1F"/>
    <w:rsid w:val="00CF5478"/>
    <w:rsid w:val="00CF68AB"/>
    <w:rsid w:val="00D0039E"/>
    <w:rsid w:val="00D02395"/>
    <w:rsid w:val="00D0666E"/>
    <w:rsid w:val="00D13BFA"/>
    <w:rsid w:val="00D229DA"/>
    <w:rsid w:val="00D31560"/>
    <w:rsid w:val="00D31C19"/>
    <w:rsid w:val="00D31D92"/>
    <w:rsid w:val="00D3246F"/>
    <w:rsid w:val="00D35088"/>
    <w:rsid w:val="00D35B2E"/>
    <w:rsid w:val="00D36F1C"/>
    <w:rsid w:val="00D37848"/>
    <w:rsid w:val="00D42106"/>
    <w:rsid w:val="00D51E1A"/>
    <w:rsid w:val="00D53388"/>
    <w:rsid w:val="00D572EA"/>
    <w:rsid w:val="00D57370"/>
    <w:rsid w:val="00D578A2"/>
    <w:rsid w:val="00D60BD6"/>
    <w:rsid w:val="00D63F83"/>
    <w:rsid w:val="00D65AA3"/>
    <w:rsid w:val="00D66411"/>
    <w:rsid w:val="00D671B9"/>
    <w:rsid w:val="00D703D4"/>
    <w:rsid w:val="00D70BE3"/>
    <w:rsid w:val="00D738B6"/>
    <w:rsid w:val="00D752EB"/>
    <w:rsid w:val="00D80EBB"/>
    <w:rsid w:val="00D829B3"/>
    <w:rsid w:val="00D836D2"/>
    <w:rsid w:val="00D84E16"/>
    <w:rsid w:val="00D86F9B"/>
    <w:rsid w:val="00D87682"/>
    <w:rsid w:val="00D90BB5"/>
    <w:rsid w:val="00D95D95"/>
    <w:rsid w:val="00DA0C0C"/>
    <w:rsid w:val="00DA45BE"/>
    <w:rsid w:val="00DA6493"/>
    <w:rsid w:val="00DA796E"/>
    <w:rsid w:val="00DB0A07"/>
    <w:rsid w:val="00DB175C"/>
    <w:rsid w:val="00DB4A5D"/>
    <w:rsid w:val="00DC17F5"/>
    <w:rsid w:val="00DC3879"/>
    <w:rsid w:val="00DC442F"/>
    <w:rsid w:val="00DC4EEC"/>
    <w:rsid w:val="00DC626F"/>
    <w:rsid w:val="00DD2859"/>
    <w:rsid w:val="00DD3882"/>
    <w:rsid w:val="00DE1859"/>
    <w:rsid w:val="00DE592C"/>
    <w:rsid w:val="00DE6BD6"/>
    <w:rsid w:val="00DF067F"/>
    <w:rsid w:val="00DF2DA8"/>
    <w:rsid w:val="00DF7A41"/>
    <w:rsid w:val="00E009E3"/>
    <w:rsid w:val="00E0181A"/>
    <w:rsid w:val="00E02128"/>
    <w:rsid w:val="00E02950"/>
    <w:rsid w:val="00E04A6B"/>
    <w:rsid w:val="00E122BC"/>
    <w:rsid w:val="00E1283C"/>
    <w:rsid w:val="00E1341B"/>
    <w:rsid w:val="00E15789"/>
    <w:rsid w:val="00E20FC0"/>
    <w:rsid w:val="00E3123B"/>
    <w:rsid w:val="00E346DE"/>
    <w:rsid w:val="00E3495D"/>
    <w:rsid w:val="00E4347D"/>
    <w:rsid w:val="00E4533A"/>
    <w:rsid w:val="00E47689"/>
    <w:rsid w:val="00E5644F"/>
    <w:rsid w:val="00E602A8"/>
    <w:rsid w:val="00E66103"/>
    <w:rsid w:val="00E85285"/>
    <w:rsid w:val="00E869AC"/>
    <w:rsid w:val="00EA018D"/>
    <w:rsid w:val="00EA0203"/>
    <w:rsid w:val="00EA2757"/>
    <w:rsid w:val="00EA2FA5"/>
    <w:rsid w:val="00EA534D"/>
    <w:rsid w:val="00EA6928"/>
    <w:rsid w:val="00EB21ED"/>
    <w:rsid w:val="00EC076E"/>
    <w:rsid w:val="00EC2606"/>
    <w:rsid w:val="00EC5D1B"/>
    <w:rsid w:val="00ED1338"/>
    <w:rsid w:val="00ED287A"/>
    <w:rsid w:val="00ED70CF"/>
    <w:rsid w:val="00ED7B95"/>
    <w:rsid w:val="00EE69D6"/>
    <w:rsid w:val="00EF2F6B"/>
    <w:rsid w:val="00F0727B"/>
    <w:rsid w:val="00F111CA"/>
    <w:rsid w:val="00F11645"/>
    <w:rsid w:val="00F11C65"/>
    <w:rsid w:val="00F1263B"/>
    <w:rsid w:val="00F12F22"/>
    <w:rsid w:val="00F165F3"/>
    <w:rsid w:val="00F17EBB"/>
    <w:rsid w:val="00F22AC1"/>
    <w:rsid w:val="00F2513F"/>
    <w:rsid w:val="00F32DA3"/>
    <w:rsid w:val="00F332AF"/>
    <w:rsid w:val="00F33B42"/>
    <w:rsid w:val="00F40A5A"/>
    <w:rsid w:val="00F4396F"/>
    <w:rsid w:val="00F47D31"/>
    <w:rsid w:val="00F57A8D"/>
    <w:rsid w:val="00F602C0"/>
    <w:rsid w:val="00F60EFE"/>
    <w:rsid w:val="00F61E87"/>
    <w:rsid w:val="00F64991"/>
    <w:rsid w:val="00F64E25"/>
    <w:rsid w:val="00F67AEC"/>
    <w:rsid w:val="00F71391"/>
    <w:rsid w:val="00F75453"/>
    <w:rsid w:val="00F7604D"/>
    <w:rsid w:val="00F851FF"/>
    <w:rsid w:val="00F86D4D"/>
    <w:rsid w:val="00F91D27"/>
    <w:rsid w:val="00F92F75"/>
    <w:rsid w:val="00F9452A"/>
    <w:rsid w:val="00F9720E"/>
    <w:rsid w:val="00FA19A6"/>
    <w:rsid w:val="00FA1D28"/>
    <w:rsid w:val="00FA2635"/>
    <w:rsid w:val="00FA2E14"/>
    <w:rsid w:val="00FA5EA9"/>
    <w:rsid w:val="00FB31EF"/>
    <w:rsid w:val="00FB502C"/>
    <w:rsid w:val="00FB5C9C"/>
    <w:rsid w:val="00FB6E65"/>
    <w:rsid w:val="00FB6ED5"/>
    <w:rsid w:val="00FB7CA5"/>
    <w:rsid w:val="00FC095C"/>
    <w:rsid w:val="00FC18EC"/>
    <w:rsid w:val="00FC36B3"/>
    <w:rsid w:val="00FC7257"/>
    <w:rsid w:val="00FD1B01"/>
    <w:rsid w:val="00FE4E76"/>
    <w:rsid w:val="00FF265E"/>
    <w:rsid w:val="00FF3365"/>
    <w:rsid w:val="00FF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54E6C"/>
  <w15:chartTrackingRefBased/>
  <w15:docId w15:val="{4E47EAFD-1D8A-48CD-A94A-736602A4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50E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0E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33B42"/>
  </w:style>
  <w:style w:type="character" w:styleId="Hyperlink">
    <w:name w:val="Hyperlink"/>
    <w:basedOn w:val="DefaultParagraphFont"/>
    <w:uiPriority w:val="99"/>
    <w:unhideWhenUsed/>
    <w:rsid w:val="00C1336A"/>
    <w:rPr>
      <w:color w:val="0563C1" w:themeColor="hyperlink"/>
      <w:u w:val="single"/>
    </w:rPr>
  </w:style>
  <w:style w:type="paragraph" w:styleId="BodyText">
    <w:name w:val="Body Text"/>
    <w:basedOn w:val="Normal"/>
    <w:link w:val="BodyTextChar"/>
    <w:rsid w:val="000602E3"/>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BodyTextChar">
    <w:name w:val="Body Text Char"/>
    <w:basedOn w:val="DefaultParagraphFont"/>
    <w:link w:val="BodyText"/>
    <w:rsid w:val="000602E3"/>
    <w:rPr>
      <w:rFonts w:ascii="Times New Roman" w:eastAsia="Arial Unicode MS" w:hAnsi="Times New Roman" w:cs="Times New Roman"/>
      <w:kern w:val="1"/>
      <w:sz w:val="24"/>
      <w:szCs w:val="24"/>
    </w:rPr>
  </w:style>
  <w:style w:type="paragraph" w:styleId="ListParagraph">
    <w:name w:val="List Paragraph"/>
    <w:basedOn w:val="Normal"/>
    <w:link w:val="ListParagraphChar"/>
    <w:uiPriority w:val="34"/>
    <w:qFormat/>
    <w:rsid w:val="0046381C"/>
    <w:pPr>
      <w:ind w:left="720"/>
      <w:contextualSpacing/>
    </w:pPr>
  </w:style>
  <w:style w:type="table" w:styleId="TableGrid">
    <w:name w:val="Table Grid"/>
    <w:basedOn w:val="TableNormal"/>
    <w:uiPriority w:val="39"/>
    <w:rsid w:val="00DF2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C816BD"/>
  </w:style>
  <w:style w:type="character" w:customStyle="1" w:styleId="viiyi">
    <w:name w:val="viiyi"/>
    <w:basedOn w:val="DefaultParagraphFont"/>
    <w:rsid w:val="003805FA"/>
  </w:style>
  <w:style w:type="character" w:customStyle="1" w:styleId="Heading1Char">
    <w:name w:val="Heading 1 Char"/>
    <w:basedOn w:val="DefaultParagraphFont"/>
    <w:link w:val="Heading1"/>
    <w:uiPriority w:val="9"/>
    <w:rsid w:val="00B50E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0E0E"/>
    <w:rPr>
      <w:rFonts w:ascii="Times New Roman" w:eastAsia="Times New Roman" w:hAnsi="Times New Roman" w:cs="Times New Roman"/>
      <w:b/>
      <w:bCs/>
      <w:sz w:val="36"/>
      <w:szCs w:val="36"/>
    </w:rPr>
  </w:style>
  <w:style w:type="character" w:customStyle="1" w:styleId="wp-caption-text">
    <w:name w:val="wp-caption-text"/>
    <w:basedOn w:val="DefaultParagraphFont"/>
    <w:rsid w:val="00B50E0E"/>
  </w:style>
  <w:style w:type="character" w:customStyle="1" w:styleId="posted-on">
    <w:name w:val="posted-on"/>
    <w:basedOn w:val="DefaultParagraphFont"/>
    <w:rsid w:val="00B50E0E"/>
  </w:style>
  <w:style w:type="paragraph" w:styleId="NormalWeb">
    <w:name w:val="Normal (Web)"/>
    <w:basedOn w:val="Normal"/>
    <w:uiPriority w:val="99"/>
    <w:semiHidden/>
    <w:unhideWhenUsed/>
    <w:rsid w:val="00B50E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0E0E"/>
    <w:rPr>
      <w:i/>
      <w:iCs/>
    </w:rPr>
  </w:style>
  <w:style w:type="paragraph" w:styleId="Header">
    <w:name w:val="header"/>
    <w:basedOn w:val="Normal"/>
    <w:link w:val="HeaderChar"/>
    <w:uiPriority w:val="99"/>
    <w:unhideWhenUsed/>
    <w:rsid w:val="00E13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41B"/>
  </w:style>
  <w:style w:type="paragraph" w:styleId="Footer">
    <w:name w:val="footer"/>
    <w:basedOn w:val="Normal"/>
    <w:link w:val="FooterChar"/>
    <w:uiPriority w:val="99"/>
    <w:unhideWhenUsed/>
    <w:rsid w:val="00E13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41B"/>
  </w:style>
  <w:style w:type="character" w:styleId="Strong">
    <w:name w:val="Strong"/>
    <w:basedOn w:val="DefaultParagraphFont"/>
    <w:uiPriority w:val="22"/>
    <w:qFormat/>
    <w:rsid w:val="004070CE"/>
    <w:rPr>
      <w:b/>
      <w:bCs/>
    </w:rPr>
  </w:style>
  <w:style w:type="paragraph" w:customStyle="1" w:styleId="a">
    <w:name w:val="Базовий"/>
    <w:rsid w:val="004F3170"/>
    <w:pPr>
      <w:tabs>
        <w:tab w:val="left" w:pos="720"/>
      </w:tabs>
      <w:suppressAutoHyphens/>
      <w:spacing w:after="0" w:line="100" w:lineRule="atLeast"/>
    </w:pPr>
    <w:rPr>
      <w:rFonts w:ascii="Calibri" w:eastAsia="WenQuanYi Micro Hei" w:hAnsi="Calibri" w:cs="Times New Roman"/>
      <w:lang w:val="en-GB" w:eastAsia="en-GB"/>
    </w:rPr>
  </w:style>
  <w:style w:type="character" w:customStyle="1" w:styleId="highlight">
    <w:name w:val="highlight"/>
    <w:basedOn w:val="DefaultParagraphFont"/>
    <w:rsid w:val="00FB6E65"/>
  </w:style>
  <w:style w:type="character" w:customStyle="1" w:styleId="d2edcug0">
    <w:name w:val="d2edcug0"/>
    <w:basedOn w:val="DefaultParagraphFont"/>
    <w:rsid w:val="00FB6E65"/>
  </w:style>
  <w:style w:type="paragraph" w:customStyle="1" w:styleId="4clan">
    <w:name w:val="_4clan"/>
    <w:basedOn w:val="Normal"/>
    <w:rsid w:val="00FB6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_1tekst"/>
    <w:basedOn w:val="Normal"/>
    <w:rsid w:val="00FB6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4iawc">
    <w:name w:val="q4iawc"/>
    <w:basedOn w:val="DefaultParagraphFont"/>
    <w:rsid w:val="000E5067"/>
  </w:style>
  <w:style w:type="paragraph" w:styleId="EndnoteText">
    <w:name w:val="endnote text"/>
    <w:basedOn w:val="Normal"/>
    <w:link w:val="EndnoteTextChar"/>
    <w:uiPriority w:val="99"/>
    <w:semiHidden/>
    <w:unhideWhenUsed/>
    <w:rsid w:val="00AB76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76E2"/>
    <w:rPr>
      <w:sz w:val="20"/>
      <w:szCs w:val="20"/>
    </w:rPr>
  </w:style>
  <w:style w:type="character" w:styleId="EndnoteReference">
    <w:name w:val="endnote reference"/>
    <w:basedOn w:val="DefaultParagraphFont"/>
    <w:uiPriority w:val="99"/>
    <w:semiHidden/>
    <w:unhideWhenUsed/>
    <w:rsid w:val="00AB76E2"/>
    <w:rPr>
      <w:vertAlign w:val="superscript"/>
    </w:rPr>
  </w:style>
  <w:style w:type="character" w:customStyle="1" w:styleId="ListParagraphChar">
    <w:name w:val="List Paragraph Char"/>
    <w:link w:val="ListParagraph"/>
    <w:uiPriority w:val="34"/>
    <w:locked/>
    <w:rsid w:val="0073650A"/>
  </w:style>
  <w:style w:type="character" w:customStyle="1" w:styleId="UnresolvedMention1">
    <w:name w:val="Unresolved Mention1"/>
    <w:basedOn w:val="DefaultParagraphFont"/>
    <w:uiPriority w:val="99"/>
    <w:semiHidden/>
    <w:unhideWhenUsed/>
    <w:rsid w:val="00EA6928"/>
    <w:rPr>
      <w:color w:val="605E5C"/>
      <w:shd w:val="clear" w:color="auto" w:fill="E1DFDD"/>
    </w:rPr>
  </w:style>
  <w:style w:type="character" w:customStyle="1" w:styleId="A3">
    <w:name w:val="A3"/>
    <w:uiPriority w:val="99"/>
    <w:rsid w:val="00D836D2"/>
    <w:rPr>
      <w:rFonts w:cs="Brandon Grotesque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011">
      <w:bodyDiv w:val="1"/>
      <w:marLeft w:val="0"/>
      <w:marRight w:val="0"/>
      <w:marTop w:val="0"/>
      <w:marBottom w:val="0"/>
      <w:divBdr>
        <w:top w:val="none" w:sz="0" w:space="0" w:color="auto"/>
        <w:left w:val="none" w:sz="0" w:space="0" w:color="auto"/>
        <w:bottom w:val="none" w:sz="0" w:space="0" w:color="auto"/>
        <w:right w:val="none" w:sz="0" w:space="0" w:color="auto"/>
      </w:divBdr>
      <w:divsChild>
        <w:div w:id="1907494683">
          <w:marLeft w:val="0"/>
          <w:marRight w:val="0"/>
          <w:marTop w:val="0"/>
          <w:marBottom w:val="0"/>
          <w:divBdr>
            <w:top w:val="none" w:sz="0" w:space="0" w:color="auto"/>
            <w:left w:val="none" w:sz="0" w:space="0" w:color="auto"/>
            <w:bottom w:val="none" w:sz="0" w:space="0" w:color="auto"/>
            <w:right w:val="none" w:sz="0" w:space="0" w:color="auto"/>
          </w:divBdr>
          <w:divsChild>
            <w:div w:id="871647628">
              <w:marLeft w:val="0"/>
              <w:marRight w:val="0"/>
              <w:marTop w:val="0"/>
              <w:marBottom w:val="0"/>
              <w:divBdr>
                <w:top w:val="none" w:sz="0" w:space="0" w:color="auto"/>
                <w:left w:val="none" w:sz="0" w:space="0" w:color="auto"/>
                <w:bottom w:val="none" w:sz="0" w:space="0" w:color="auto"/>
                <w:right w:val="none" w:sz="0" w:space="0" w:color="auto"/>
              </w:divBdr>
            </w:div>
            <w:div w:id="594022497">
              <w:marLeft w:val="0"/>
              <w:marRight w:val="0"/>
              <w:marTop w:val="0"/>
              <w:marBottom w:val="0"/>
              <w:divBdr>
                <w:top w:val="none" w:sz="0" w:space="0" w:color="auto"/>
                <w:left w:val="none" w:sz="0" w:space="0" w:color="auto"/>
                <w:bottom w:val="none" w:sz="0" w:space="0" w:color="auto"/>
                <w:right w:val="none" w:sz="0" w:space="0" w:color="auto"/>
              </w:divBdr>
            </w:div>
            <w:div w:id="1628464395">
              <w:marLeft w:val="0"/>
              <w:marRight w:val="0"/>
              <w:marTop w:val="0"/>
              <w:marBottom w:val="0"/>
              <w:divBdr>
                <w:top w:val="none" w:sz="0" w:space="0" w:color="auto"/>
                <w:left w:val="none" w:sz="0" w:space="0" w:color="auto"/>
                <w:bottom w:val="none" w:sz="0" w:space="0" w:color="auto"/>
                <w:right w:val="none" w:sz="0" w:space="0" w:color="auto"/>
              </w:divBdr>
            </w:div>
            <w:div w:id="2157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7302">
      <w:bodyDiv w:val="1"/>
      <w:marLeft w:val="0"/>
      <w:marRight w:val="0"/>
      <w:marTop w:val="0"/>
      <w:marBottom w:val="0"/>
      <w:divBdr>
        <w:top w:val="none" w:sz="0" w:space="0" w:color="auto"/>
        <w:left w:val="none" w:sz="0" w:space="0" w:color="auto"/>
        <w:bottom w:val="none" w:sz="0" w:space="0" w:color="auto"/>
        <w:right w:val="none" w:sz="0" w:space="0" w:color="auto"/>
      </w:divBdr>
    </w:div>
    <w:div w:id="120536640">
      <w:bodyDiv w:val="1"/>
      <w:marLeft w:val="0"/>
      <w:marRight w:val="0"/>
      <w:marTop w:val="0"/>
      <w:marBottom w:val="0"/>
      <w:divBdr>
        <w:top w:val="none" w:sz="0" w:space="0" w:color="auto"/>
        <w:left w:val="none" w:sz="0" w:space="0" w:color="auto"/>
        <w:bottom w:val="none" w:sz="0" w:space="0" w:color="auto"/>
        <w:right w:val="none" w:sz="0" w:space="0" w:color="auto"/>
      </w:divBdr>
    </w:div>
    <w:div w:id="203107134">
      <w:bodyDiv w:val="1"/>
      <w:marLeft w:val="0"/>
      <w:marRight w:val="0"/>
      <w:marTop w:val="0"/>
      <w:marBottom w:val="0"/>
      <w:divBdr>
        <w:top w:val="none" w:sz="0" w:space="0" w:color="auto"/>
        <w:left w:val="none" w:sz="0" w:space="0" w:color="auto"/>
        <w:bottom w:val="none" w:sz="0" w:space="0" w:color="auto"/>
        <w:right w:val="none" w:sz="0" w:space="0" w:color="auto"/>
      </w:divBdr>
    </w:div>
    <w:div w:id="364715949">
      <w:bodyDiv w:val="1"/>
      <w:marLeft w:val="0"/>
      <w:marRight w:val="0"/>
      <w:marTop w:val="0"/>
      <w:marBottom w:val="0"/>
      <w:divBdr>
        <w:top w:val="none" w:sz="0" w:space="0" w:color="auto"/>
        <w:left w:val="none" w:sz="0" w:space="0" w:color="auto"/>
        <w:bottom w:val="none" w:sz="0" w:space="0" w:color="auto"/>
        <w:right w:val="none" w:sz="0" w:space="0" w:color="auto"/>
      </w:divBdr>
    </w:div>
    <w:div w:id="1013730297">
      <w:bodyDiv w:val="1"/>
      <w:marLeft w:val="0"/>
      <w:marRight w:val="0"/>
      <w:marTop w:val="0"/>
      <w:marBottom w:val="0"/>
      <w:divBdr>
        <w:top w:val="none" w:sz="0" w:space="0" w:color="auto"/>
        <w:left w:val="none" w:sz="0" w:space="0" w:color="auto"/>
        <w:bottom w:val="none" w:sz="0" w:space="0" w:color="auto"/>
        <w:right w:val="none" w:sz="0" w:space="0" w:color="auto"/>
      </w:divBdr>
    </w:div>
    <w:div w:id="1089234186">
      <w:bodyDiv w:val="1"/>
      <w:marLeft w:val="0"/>
      <w:marRight w:val="0"/>
      <w:marTop w:val="0"/>
      <w:marBottom w:val="0"/>
      <w:divBdr>
        <w:top w:val="none" w:sz="0" w:space="0" w:color="auto"/>
        <w:left w:val="none" w:sz="0" w:space="0" w:color="auto"/>
        <w:bottom w:val="none" w:sz="0" w:space="0" w:color="auto"/>
        <w:right w:val="none" w:sz="0" w:space="0" w:color="auto"/>
      </w:divBdr>
    </w:div>
    <w:div w:id="1123570747">
      <w:bodyDiv w:val="1"/>
      <w:marLeft w:val="0"/>
      <w:marRight w:val="0"/>
      <w:marTop w:val="0"/>
      <w:marBottom w:val="0"/>
      <w:divBdr>
        <w:top w:val="none" w:sz="0" w:space="0" w:color="auto"/>
        <w:left w:val="none" w:sz="0" w:space="0" w:color="auto"/>
        <w:bottom w:val="none" w:sz="0" w:space="0" w:color="auto"/>
        <w:right w:val="none" w:sz="0" w:space="0" w:color="auto"/>
      </w:divBdr>
    </w:div>
    <w:div w:id="1129399112">
      <w:bodyDiv w:val="1"/>
      <w:marLeft w:val="0"/>
      <w:marRight w:val="0"/>
      <w:marTop w:val="0"/>
      <w:marBottom w:val="0"/>
      <w:divBdr>
        <w:top w:val="none" w:sz="0" w:space="0" w:color="auto"/>
        <w:left w:val="none" w:sz="0" w:space="0" w:color="auto"/>
        <w:bottom w:val="none" w:sz="0" w:space="0" w:color="auto"/>
        <w:right w:val="none" w:sz="0" w:space="0" w:color="auto"/>
      </w:divBdr>
    </w:div>
    <w:div w:id="1164081081">
      <w:bodyDiv w:val="1"/>
      <w:marLeft w:val="0"/>
      <w:marRight w:val="0"/>
      <w:marTop w:val="0"/>
      <w:marBottom w:val="0"/>
      <w:divBdr>
        <w:top w:val="none" w:sz="0" w:space="0" w:color="auto"/>
        <w:left w:val="none" w:sz="0" w:space="0" w:color="auto"/>
        <w:bottom w:val="none" w:sz="0" w:space="0" w:color="auto"/>
        <w:right w:val="none" w:sz="0" w:space="0" w:color="auto"/>
      </w:divBdr>
    </w:div>
    <w:div w:id="1267689011">
      <w:bodyDiv w:val="1"/>
      <w:marLeft w:val="0"/>
      <w:marRight w:val="0"/>
      <w:marTop w:val="0"/>
      <w:marBottom w:val="0"/>
      <w:divBdr>
        <w:top w:val="none" w:sz="0" w:space="0" w:color="auto"/>
        <w:left w:val="none" w:sz="0" w:space="0" w:color="auto"/>
        <w:bottom w:val="none" w:sz="0" w:space="0" w:color="auto"/>
        <w:right w:val="none" w:sz="0" w:space="0" w:color="auto"/>
      </w:divBdr>
      <w:divsChild>
        <w:div w:id="180053346">
          <w:marLeft w:val="0"/>
          <w:marRight w:val="0"/>
          <w:marTop w:val="0"/>
          <w:marBottom w:val="0"/>
          <w:divBdr>
            <w:top w:val="none" w:sz="0" w:space="0" w:color="auto"/>
            <w:left w:val="none" w:sz="0" w:space="0" w:color="auto"/>
            <w:bottom w:val="none" w:sz="0" w:space="0" w:color="auto"/>
            <w:right w:val="none" w:sz="0" w:space="0" w:color="auto"/>
          </w:divBdr>
          <w:divsChild>
            <w:div w:id="1049231667">
              <w:marLeft w:val="0"/>
              <w:marRight w:val="0"/>
              <w:marTop w:val="0"/>
              <w:marBottom w:val="0"/>
              <w:divBdr>
                <w:top w:val="none" w:sz="0" w:space="0" w:color="auto"/>
                <w:left w:val="none" w:sz="0" w:space="0" w:color="auto"/>
                <w:bottom w:val="none" w:sz="0" w:space="0" w:color="auto"/>
                <w:right w:val="none" w:sz="0" w:space="0" w:color="auto"/>
              </w:divBdr>
              <w:divsChild>
                <w:div w:id="1666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5237">
          <w:marLeft w:val="0"/>
          <w:marRight w:val="0"/>
          <w:marTop w:val="0"/>
          <w:marBottom w:val="0"/>
          <w:divBdr>
            <w:top w:val="none" w:sz="0" w:space="0" w:color="auto"/>
            <w:left w:val="none" w:sz="0" w:space="0" w:color="auto"/>
            <w:bottom w:val="none" w:sz="0" w:space="0" w:color="auto"/>
            <w:right w:val="none" w:sz="0" w:space="0" w:color="auto"/>
          </w:divBdr>
          <w:divsChild>
            <w:div w:id="849442214">
              <w:marLeft w:val="0"/>
              <w:marRight w:val="0"/>
              <w:marTop w:val="0"/>
              <w:marBottom w:val="0"/>
              <w:divBdr>
                <w:top w:val="none" w:sz="0" w:space="0" w:color="auto"/>
                <w:left w:val="none" w:sz="0" w:space="0" w:color="auto"/>
                <w:bottom w:val="none" w:sz="0" w:space="0" w:color="auto"/>
                <w:right w:val="none" w:sz="0" w:space="0" w:color="auto"/>
              </w:divBdr>
              <w:divsChild>
                <w:div w:id="17662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7665">
          <w:marLeft w:val="0"/>
          <w:marRight w:val="0"/>
          <w:marTop w:val="0"/>
          <w:marBottom w:val="0"/>
          <w:divBdr>
            <w:top w:val="none" w:sz="0" w:space="0" w:color="auto"/>
            <w:left w:val="none" w:sz="0" w:space="0" w:color="auto"/>
            <w:bottom w:val="none" w:sz="0" w:space="0" w:color="auto"/>
            <w:right w:val="none" w:sz="0" w:space="0" w:color="auto"/>
          </w:divBdr>
        </w:div>
        <w:div w:id="2042389633">
          <w:marLeft w:val="0"/>
          <w:marRight w:val="0"/>
          <w:marTop w:val="0"/>
          <w:marBottom w:val="0"/>
          <w:divBdr>
            <w:top w:val="none" w:sz="0" w:space="0" w:color="auto"/>
            <w:left w:val="none" w:sz="0" w:space="0" w:color="auto"/>
            <w:bottom w:val="none" w:sz="0" w:space="0" w:color="auto"/>
            <w:right w:val="none" w:sz="0" w:space="0" w:color="auto"/>
          </w:divBdr>
          <w:divsChild>
            <w:div w:id="1282221041">
              <w:marLeft w:val="0"/>
              <w:marRight w:val="0"/>
              <w:marTop w:val="0"/>
              <w:marBottom w:val="0"/>
              <w:divBdr>
                <w:top w:val="none" w:sz="0" w:space="0" w:color="auto"/>
                <w:left w:val="none" w:sz="0" w:space="0" w:color="auto"/>
                <w:bottom w:val="none" w:sz="0" w:space="0" w:color="auto"/>
                <w:right w:val="none" w:sz="0" w:space="0" w:color="auto"/>
              </w:divBdr>
              <w:divsChild>
                <w:div w:id="6793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4425">
      <w:bodyDiv w:val="1"/>
      <w:marLeft w:val="0"/>
      <w:marRight w:val="0"/>
      <w:marTop w:val="0"/>
      <w:marBottom w:val="0"/>
      <w:divBdr>
        <w:top w:val="none" w:sz="0" w:space="0" w:color="auto"/>
        <w:left w:val="none" w:sz="0" w:space="0" w:color="auto"/>
        <w:bottom w:val="none" w:sz="0" w:space="0" w:color="auto"/>
        <w:right w:val="none" w:sz="0" w:space="0" w:color="auto"/>
      </w:divBdr>
    </w:div>
    <w:div w:id="1323697993">
      <w:bodyDiv w:val="1"/>
      <w:marLeft w:val="0"/>
      <w:marRight w:val="0"/>
      <w:marTop w:val="0"/>
      <w:marBottom w:val="0"/>
      <w:divBdr>
        <w:top w:val="none" w:sz="0" w:space="0" w:color="auto"/>
        <w:left w:val="none" w:sz="0" w:space="0" w:color="auto"/>
        <w:bottom w:val="none" w:sz="0" w:space="0" w:color="auto"/>
        <w:right w:val="none" w:sz="0" w:space="0" w:color="auto"/>
      </w:divBdr>
      <w:divsChild>
        <w:div w:id="251403503">
          <w:marLeft w:val="0"/>
          <w:marRight w:val="0"/>
          <w:marTop w:val="0"/>
          <w:marBottom w:val="0"/>
          <w:divBdr>
            <w:top w:val="none" w:sz="0" w:space="0" w:color="auto"/>
            <w:left w:val="none" w:sz="0" w:space="0" w:color="auto"/>
            <w:bottom w:val="none" w:sz="0" w:space="0" w:color="auto"/>
            <w:right w:val="none" w:sz="0" w:space="0" w:color="auto"/>
          </w:divBdr>
          <w:divsChild>
            <w:div w:id="97409100">
              <w:marLeft w:val="0"/>
              <w:marRight w:val="0"/>
              <w:marTop w:val="0"/>
              <w:marBottom w:val="0"/>
              <w:divBdr>
                <w:top w:val="none" w:sz="0" w:space="0" w:color="auto"/>
                <w:left w:val="none" w:sz="0" w:space="0" w:color="auto"/>
                <w:bottom w:val="none" w:sz="0" w:space="0" w:color="auto"/>
                <w:right w:val="none" w:sz="0" w:space="0" w:color="auto"/>
              </w:divBdr>
            </w:div>
          </w:divsChild>
        </w:div>
        <w:div w:id="815953657">
          <w:marLeft w:val="0"/>
          <w:marRight w:val="0"/>
          <w:marTop w:val="0"/>
          <w:marBottom w:val="0"/>
          <w:divBdr>
            <w:top w:val="none" w:sz="0" w:space="0" w:color="auto"/>
            <w:left w:val="none" w:sz="0" w:space="0" w:color="auto"/>
            <w:bottom w:val="none" w:sz="0" w:space="0" w:color="auto"/>
            <w:right w:val="none" w:sz="0" w:space="0" w:color="auto"/>
          </w:divBdr>
          <w:divsChild>
            <w:div w:id="4168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7339">
      <w:bodyDiv w:val="1"/>
      <w:marLeft w:val="0"/>
      <w:marRight w:val="0"/>
      <w:marTop w:val="0"/>
      <w:marBottom w:val="0"/>
      <w:divBdr>
        <w:top w:val="none" w:sz="0" w:space="0" w:color="auto"/>
        <w:left w:val="none" w:sz="0" w:space="0" w:color="auto"/>
        <w:bottom w:val="none" w:sz="0" w:space="0" w:color="auto"/>
        <w:right w:val="none" w:sz="0" w:space="0" w:color="auto"/>
      </w:divBdr>
    </w:div>
    <w:div w:id="1425614886">
      <w:bodyDiv w:val="1"/>
      <w:marLeft w:val="0"/>
      <w:marRight w:val="0"/>
      <w:marTop w:val="0"/>
      <w:marBottom w:val="0"/>
      <w:divBdr>
        <w:top w:val="none" w:sz="0" w:space="0" w:color="auto"/>
        <w:left w:val="none" w:sz="0" w:space="0" w:color="auto"/>
        <w:bottom w:val="none" w:sz="0" w:space="0" w:color="auto"/>
        <w:right w:val="none" w:sz="0" w:space="0" w:color="auto"/>
      </w:divBdr>
      <w:divsChild>
        <w:div w:id="827600943">
          <w:marLeft w:val="0"/>
          <w:marRight w:val="0"/>
          <w:marTop w:val="0"/>
          <w:marBottom w:val="0"/>
          <w:divBdr>
            <w:top w:val="none" w:sz="0" w:space="0" w:color="auto"/>
            <w:left w:val="none" w:sz="0" w:space="0" w:color="auto"/>
            <w:bottom w:val="none" w:sz="0" w:space="0" w:color="auto"/>
            <w:right w:val="none" w:sz="0" w:space="0" w:color="auto"/>
          </w:divBdr>
        </w:div>
        <w:div w:id="1783837917">
          <w:marLeft w:val="0"/>
          <w:marRight w:val="0"/>
          <w:marTop w:val="0"/>
          <w:marBottom w:val="0"/>
          <w:divBdr>
            <w:top w:val="none" w:sz="0" w:space="0" w:color="auto"/>
            <w:left w:val="none" w:sz="0" w:space="0" w:color="auto"/>
            <w:bottom w:val="none" w:sz="0" w:space="0" w:color="auto"/>
            <w:right w:val="none" w:sz="0" w:space="0" w:color="auto"/>
          </w:divBdr>
          <w:divsChild>
            <w:div w:id="68507160">
              <w:marLeft w:val="0"/>
              <w:marRight w:val="0"/>
              <w:marTop w:val="0"/>
              <w:marBottom w:val="0"/>
              <w:divBdr>
                <w:top w:val="none" w:sz="0" w:space="0" w:color="auto"/>
                <w:left w:val="none" w:sz="0" w:space="0" w:color="auto"/>
                <w:bottom w:val="none" w:sz="0" w:space="0" w:color="auto"/>
                <w:right w:val="none" w:sz="0" w:space="0" w:color="auto"/>
              </w:divBdr>
              <w:divsChild>
                <w:div w:id="6083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278">
          <w:marLeft w:val="0"/>
          <w:marRight w:val="0"/>
          <w:marTop w:val="0"/>
          <w:marBottom w:val="0"/>
          <w:divBdr>
            <w:top w:val="none" w:sz="0" w:space="0" w:color="auto"/>
            <w:left w:val="none" w:sz="0" w:space="0" w:color="auto"/>
            <w:bottom w:val="none" w:sz="0" w:space="0" w:color="auto"/>
            <w:right w:val="none" w:sz="0" w:space="0" w:color="auto"/>
          </w:divBdr>
        </w:div>
        <w:div w:id="1331449100">
          <w:marLeft w:val="0"/>
          <w:marRight w:val="0"/>
          <w:marTop w:val="0"/>
          <w:marBottom w:val="0"/>
          <w:divBdr>
            <w:top w:val="none" w:sz="0" w:space="0" w:color="auto"/>
            <w:left w:val="none" w:sz="0" w:space="0" w:color="auto"/>
            <w:bottom w:val="none" w:sz="0" w:space="0" w:color="auto"/>
            <w:right w:val="none" w:sz="0" w:space="0" w:color="auto"/>
          </w:divBdr>
          <w:divsChild>
            <w:div w:id="1972588481">
              <w:marLeft w:val="0"/>
              <w:marRight w:val="0"/>
              <w:marTop w:val="0"/>
              <w:marBottom w:val="0"/>
              <w:divBdr>
                <w:top w:val="none" w:sz="0" w:space="0" w:color="auto"/>
                <w:left w:val="none" w:sz="0" w:space="0" w:color="auto"/>
                <w:bottom w:val="none" w:sz="0" w:space="0" w:color="auto"/>
                <w:right w:val="none" w:sz="0" w:space="0" w:color="auto"/>
              </w:divBdr>
              <w:divsChild>
                <w:div w:id="329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2082">
      <w:bodyDiv w:val="1"/>
      <w:marLeft w:val="0"/>
      <w:marRight w:val="0"/>
      <w:marTop w:val="0"/>
      <w:marBottom w:val="0"/>
      <w:divBdr>
        <w:top w:val="none" w:sz="0" w:space="0" w:color="auto"/>
        <w:left w:val="none" w:sz="0" w:space="0" w:color="auto"/>
        <w:bottom w:val="none" w:sz="0" w:space="0" w:color="auto"/>
        <w:right w:val="none" w:sz="0" w:space="0" w:color="auto"/>
      </w:divBdr>
    </w:div>
    <w:div w:id="1651715649">
      <w:bodyDiv w:val="1"/>
      <w:marLeft w:val="0"/>
      <w:marRight w:val="0"/>
      <w:marTop w:val="0"/>
      <w:marBottom w:val="0"/>
      <w:divBdr>
        <w:top w:val="none" w:sz="0" w:space="0" w:color="auto"/>
        <w:left w:val="none" w:sz="0" w:space="0" w:color="auto"/>
        <w:bottom w:val="none" w:sz="0" w:space="0" w:color="auto"/>
        <w:right w:val="none" w:sz="0" w:space="0" w:color="auto"/>
      </w:divBdr>
      <w:divsChild>
        <w:div w:id="1346859986">
          <w:marLeft w:val="0"/>
          <w:marRight w:val="0"/>
          <w:marTop w:val="0"/>
          <w:marBottom w:val="0"/>
          <w:divBdr>
            <w:top w:val="none" w:sz="0" w:space="0" w:color="auto"/>
            <w:left w:val="none" w:sz="0" w:space="0" w:color="auto"/>
            <w:bottom w:val="none" w:sz="0" w:space="0" w:color="auto"/>
            <w:right w:val="none" w:sz="0" w:space="0" w:color="auto"/>
          </w:divBdr>
        </w:div>
      </w:divsChild>
    </w:div>
    <w:div w:id="1860699062">
      <w:bodyDiv w:val="1"/>
      <w:marLeft w:val="0"/>
      <w:marRight w:val="0"/>
      <w:marTop w:val="0"/>
      <w:marBottom w:val="0"/>
      <w:divBdr>
        <w:top w:val="none" w:sz="0" w:space="0" w:color="auto"/>
        <w:left w:val="none" w:sz="0" w:space="0" w:color="auto"/>
        <w:bottom w:val="none" w:sz="0" w:space="0" w:color="auto"/>
        <w:right w:val="none" w:sz="0" w:space="0" w:color="auto"/>
      </w:divBdr>
    </w:div>
    <w:div w:id="1888687753">
      <w:bodyDiv w:val="1"/>
      <w:marLeft w:val="0"/>
      <w:marRight w:val="0"/>
      <w:marTop w:val="0"/>
      <w:marBottom w:val="0"/>
      <w:divBdr>
        <w:top w:val="none" w:sz="0" w:space="0" w:color="auto"/>
        <w:left w:val="none" w:sz="0" w:space="0" w:color="auto"/>
        <w:bottom w:val="none" w:sz="0" w:space="0" w:color="auto"/>
        <w:right w:val="none" w:sz="0" w:space="0" w:color="auto"/>
      </w:divBdr>
      <w:divsChild>
        <w:div w:id="869028803">
          <w:marLeft w:val="0"/>
          <w:marRight w:val="0"/>
          <w:marTop w:val="0"/>
          <w:marBottom w:val="0"/>
          <w:divBdr>
            <w:top w:val="none" w:sz="0" w:space="0" w:color="auto"/>
            <w:left w:val="none" w:sz="0" w:space="0" w:color="auto"/>
            <w:bottom w:val="none" w:sz="0" w:space="0" w:color="auto"/>
            <w:right w:val="none" w:sz="0" w:space="0" w:color="auto"/>
          </w:divBdr>
          <w:divsChild>
            <w:div w:id="1245916054">
              <w:marLeft w:val="0"/>
              <w:marRight w:val="0"/>
              <w:marTop w:val="0"/>
              <w:marBottom w:val="0"/>
              <w:divBdr>
                <w:top w:val="none" w:sz="0" w:space="0" w:color="auto"/>
                <w:left w:val="none" w:sz="0" w:space="0" w:color="auto"/>
                <w:bottom w:val="none" w:sz="0" w:space="0" w:color="auto"/>
                <w:right w:val="none" w:sz="0" w:space="0" w:color="auto"/>
              </w:divBdr>
              <w:divsChild>
                <w:div w:id="1718554287">
                  <w:marLeft w:val="0"/>
                  <w:marRight w:val="0"/>
                  <w:marTop w:val="0"/>
                  <w:marBottom w:val="0"/>
                  <w:divBdr>
                    <w:top w:val="none" w:sz="0" w:space="0" w:color="auto"/>
                    <w:left w:val="none" w:sz="0" w:space="0" w:color="auto"/>
                    <w:bottom w:val="none" w:sz="0" w:space="0" w:color="auto"/>
                    <w:right w:val="none" w:sz="0" w:space="0" w:color="auto"/>
                  </w:divBdr>
                  <w:divsChild>
                    <w:div w:id="1544950388">
                      <w:marLeft w:val="0"/>
                      <w:marRight w:val="0"/>
                      <w:marTop w:val="0"/>
                      <w:marBottom w:val="0"/>
                      <w:divBdr>
                        <w:top w:val="none" w:sz="0" w:space="0" w:color="auto"/>
                        <w:left w:val="none" w:sz="0" w:space="0" w:color="auto"/>
                        <w:bottom w:val="none" w:sz="0" w:space="0" w:color="auto"/>
                        <w:right w:val="none" w:sz="0" w:space="0" w:color="auto"/>
                      </w:divBdr>
                      <w:divsChild>
                        <w:div w:id="1366903689">
                          <w:marLeft w:val="0"/>
                          <w:marRight w:val="0"/>
                          <w:marTop w:val="0"/>
                          <w:marBottom w:val="0"/>
                          <w:divBdr>
                            <w:top w:val="none" w:sz="0" w:space="0" w:color="auto"/>
                            <w:left w:val="none" w:sz="0" w:space="0" w:color="auto"/>
                            <w:bottom w:val="none" w:sz="0" w:space="0" w:color="auto"/>
                            <w:right w:val="none" w:sz="0" w:space="0" w:color="auto"/>
                          </w:divBdr>
                          <w:divsChild>
                            <w:div w:id="1838886214">
                              <w:marLeft w:val="0"/>
                              <w:marRight w:val="0"/>
                              <w:marTop w:val="0"/>
                              <w:marBottom w:val="0"/>
                              <w:divBdr>
                                <w:top w:val="none" w:sz="0" w:space="0" w:color="auto"/>
                                <w:left w:val="none" w:sz="0" w:space="0" w:color="auto"/>
                                <w:bottom w:val="none" w:sz="0" w:space="0" w:color="auto"/>
                                <w:right w:val="none" w:sz="0" w:space="0" w:color="auto"/>
                              </w:divBdr>
                              <w:divsChild>
                                <w:div w:id="367418027">
                                  <w:marLeft w:val="0"/>
                                  <w:marRight w:val="0"/>
                                  <w:marTop w:val="0"/>
                                  <w:marBottom w:val="0"/>
                                  <w:divBdr>
                                    <w:top w:val="none" w:sz="0" w:space="0" w:color="auto"/>
                                    <w:left w:val="none" w:sz="0" w:space="0" w:color="auto"/>
                                    <w:bottom w:val="none" w:sz="0" w:space="0" w:color="auto"/>
                                    <w:right w:val="none" w:sz="0" w:space="0" w:color="auto"/>
                                  </w:divBdr>
                                </w:div>
                              </w:divsChild>
                            </w:div>
                            <w:div w:id="632173225">
                              <w:marLeft w:val="0"/>
                              <w:marRight w:val="0"/>
                              <w:marTop w:val="0"/>
                              <w:marBottom w:val="0"/>
                              <w:divBdr>
                                <w:top w:val="none" w:sz="0" w:space="0" w:color="auto"/>
                                <w:left w:val="none" w:sz="0" w:space="0" w:color="auto"/>
                                <w:bottom w:val="none" w:sz="0" w:space="0" w:color="auto"/>
                                <w:right w:val="none" w:sz="0" w:space="0" w:color="auto"/>
                              </w:divBdr>
                              <w:divsChild>
                                <w:div w:id="1789162829">
                                  <w:marLeft w:val="0"/>
                                  <w:marRight w:val="0"/>
                                  <w:marTop w:val="0"/>
                                  <w:marBottom w:val="0"/>
                                  <w:divBdr>
                                    <w:top w:val="none" w:sz="0" w:space="0" w:color="auto"/>
                                    <w:left w:val="none" w:sz="0" w:space="0" w:color="auto"/>
                                    <w:bottom w:val="none" w:sz="0" w:space="0" w:color="auto"/>
                                    <w:right w:val="none" w:sz="0" w:space="0" w:color="auto"/>
                                  </w:divBdr>
                                </w:div>
                              </w:divsChild>
                            </w:div>
                            <w:div w:id="1449085699">
                              <w:marLeft w:val="0"/>
                              <w:marRight w:val="0"/>
                              <w:marTop w:val="0"/>
                              <w:marBottom w:val="0"/>
                              <w:divBdr>
                                <w:top w:val="none" w:sz="0" w:space="0" w:color="auto"/>
                                <w:left w:val="none" w:sz="0" w:space="0" w:color="auto"/>
                                <w:bottom w:val="none" w:sz="0" w:space="0" w:color="auto"/>
                                <w:right w:val="none" w:sz="0" w:space="0" w:color="auto"/>
                              </w:divBdr>
                              <w:divsChild>
                                <w:div w:id="170724640">
                                  <w:marLeft w:val="0"/>
                                  <w:marRight w:val="0"/>
                                  <w:marTop w:val="0"/>
                                  <w:marBottom w:val="0"/>
                                  <w:divBdr>
                                    <w:top w:val="none" w:sz="0" w:space="0" w:color="auto"/>
                                    <w:left w:val="none" w:sz="0" w:space="0" w:color="auto"/>
                                    <w:bottom w:val="none" w:sz="0" w:space="0" w:color="auto"/>
                                    <w:right w:val="none" w:sz="0" w:space="0" w:color="auto"/>
                                  </w:divBdr>
                                </w:div>
                                <w:div w:id="532226697">
                                  <w:marLeft w:val="0"/>
                                  <w:marRight w:val="0"/>
                                  <w:marTop w:val="0"/>
                                  <w:marBottom w:val="0"/>
                                  <w:divBdr>
                                    <w:top w:val="none" w:sz="0" w:space="0" w:color="auto"/>
                                    <w:left w:val="none" w:sz="0" w:space="0" w:color="auto"/>
                                    <w:bottom w:val="none" w:sz="0" w:space="0" w:color="auto"/>
                                    <w:right w:val="none" w:sz="0" w:space="0" w:color="auto"/>
                                  </w:divBdr>
                                </w:div>
                                <w:div w:id="119493381">
                                  <w:marLeft w:val="0"/>
                                  <w:marRight w:val="0"/>
                                  <w:marTop w:val="0"/>
                                  <w:marBottom w:val="0"/>
                                  <w:divBdr>
                                    <w:top w:val="none" w:sz="0" w:space="0" w:color="auto"/>
                                    <w:left w:val="none" w:sz="0" w:space="0" w:color="auto"/>
                                    <w:bottom w:val="none" w:sz="0" w:space="0" w:color="auto"/>
                                    <w:right w:val="none" w:sz="0" w:space="0" w:color="auto"/>
                                  </w:divBdr>
                                </w:div>
                                <w:div w:id="3154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103165">
      <w:bodyDiv w:val="1"/>
      <w:marLeft w:val="0"/>
      <w:marRight w:val="0"/>
      <w:marTop w:val="0"/>
      <w:marBottom w:val="0"/>
      <w:divBdr>
        <w:top w:val="none" w:sz="0" w:space="0" w:color="auto"/>
        <w:left w:val="none" w:sz="0" w:space="0" w:color="auto"/>
        <w:bottom w:val="none" w:sz="0" w:space="0" w:color="auto"/>
        <w:right w:val="none" w:sz="0" w:space="0" w:color="auto"/>
      </w:divBdr>
    </w:div>
    <w:div w:id="1953241548">
      <w:bodyDiv w:val="1"/>
      <w:marLeft w:val="0"/>
      <w:marRight w:val="0"/>
      <w:marTop w:val="0"/>
      <w:marBottom w:val="0"/>
      <w:divBdr>
        <w:top w:val="none" w:sz="0" w:space="0" w:color="auto"/>
        <w:left w:val="none" w:sz="0" w:space="0" w:color="auto"/>
        <w:bottom w:val="none" w:sz="0" w:space="0" w:color="auto"/>
        <w:right w:val="none" w:sz="0" w:space="0" w:color="auto"/>
      </w:divBdr>
      <w:divsChild>
        <w:div w:id="1962610354">
          <w:marLeft w:val="0"/>
          <w:marRight w:val="0"/>
          <w:marTop w:val="0"/>
          <w:marBottom w:val="0"/>
          <w:divBdr>
            <w:top w:val="none" w:sz="0" w:space="0" w:color="auto"/>
            <w:left w:val="none" w:sz="0" w:space="0" w:color="auto"/>
            <w:bottom w:val="none" w:sz="0" w:space="0" w:color="auto"/>
            <w:right w:val="none" w:sz="0" w:space="0" w:color="auto"/>
          </w:divBdr>
        </w:div>
        <w:div w:id="1599094111">
          <w:marLeft w:val="0"/>
          <w:marRight w:val="0"/>
          <w:marTop w:val="0"/>
          <w:marBottom w:val="0"/>
          <w:divBdr>
            <w:top w:val="none" w:sz="0" w:space="0" w:color="auto"/>
            <w:left w:val="none" w:sz="0" w:space="0" w:color="auto"/>
            <w:bottom w:val="none" w:sz="0" w:space="0" w:color="auto"/>
            <w:right w:val="none" w:sz="0" w:space="0" w:color="auto"/>
          </w:divBdr>
          <w:divsChild>
            <w:div w:id="1499733520">
              <w:marLeft w:val="0"/>
              <w:marRight w:val="0"/>
              <w:marTop w:val="0"/>
              <w:marBottom w:val="0"/>
              <w:divBdr>
                <w:top w:val="none" w:sz="0" w:space="0" w:color="auto"/>
                <w:left w:val="none" w:sz="0" w:space="0" w:color="auto"/>
                <w:bottom w:val="none" w:sz="0" w:space="0" w:color="auto"/>
                <w:right w:val="none" w:sz="0" w:space="0" w:color="auto"/>
              </w:divBdr>
              <w:divsChild>
                <w:div w:id="16329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9441">
          <w:marLeft w:val="0"/>
          <w:marRight w:val="0"/>
          <w:marTop w:val="0"/>
          <w:marBottom w:val="0"/>
          <w:divBdr>
            <w:top w:val="none" w:sz="0" w:space="0" w:color="auto"/>
            <w:left w:val="none" w:sz="0" w:space="0" w:color="auto"/>
            <w:bottom w:val="none" w:sz="0" w:space="0" w:color="auto"/>
            <w:right w:val="none" w:sz="0" w:space="0" w:color="auto"/>
          </w:divBdr>
          <w:divsChild>
            <w:div w:id="1192576519">
              <w:marLeft w:val="0"/>
              <w:marRight w:val="0"/>
              <w:marTop w:val="0"/>
              <w:marBottom w:val="0"/>
              <w:divBdr>
                <w:top w:val="none" w:sz="0" w:space="0" w:color="auto"/>
                <w:left w:val="none" w:sz="0" w:space="0" w:color="auto"/>
                <w:bottom w:val="none" w:sz="0" w:space="0" w:color="auto"/>
                <w:right w:val="none" w:sz="0" w:space="0" w:color="auto"/>
              </w:divBdr>
              <w:divsChild>
                <w:div w:id="1811359949">
                  <w:marLeft w:val="0"/>
                  <w:marRight w:val="0"/>
                  <w:marTop w:val="0"/>
                  <w:marBottom w:val="0"/>
                  <w:divBdr>
                    <w:top w:val="none" w:sz="0" w:space="0" w:color="auto"/>
                    <w:left w:val="none" w:sz="0" w:space="0" w:color="auto"/>
                    <w:bottom w:val="none" w:sz="0" w:space="0" w:color="auto"/>
                    <w:right w:val="none" w:sz="0" w:space="0" w:color="auto"/>
                  </w:divBdr>
                  <w:divsChild>
                    <w:div w:id="764421579">
                      <w:marLeft w:val="0"/>
                      <w:marRight w:val="0"/>
                      <w:marTop w:val="0"/>
                      <w:marBottom w:val="0"/>
                      <w:divBdr>
                        <w:top w:val="none" w:sz="0" w:space="0" w:color="auto"/>
                        <w:left w:val="none" w:sz="0" w:space="0" w:color="auto"/>
                        <w:bottom w:val="none" w:sz="0" w:space="0" w:color="auto"/>
                        <w:right w:val="none" w:sz="0" w:space="0" w:color="auto"/>
                      </w:divBdr>
                      <w:divsChild>
                        <w:div w:id="1914510776">
                          <w:marLeft w:val="0"/>
                          <w:marRight w:val="0"/>
                          <w:marTop w:val="0"/>
                          <w:marBottom w:val="0"/>
                          <w:divBdr>
                            <w:top w:val="none" w:sz="0" w:space="0" w:color="auto"/>
                            <w:left w:val="none" w:sz="0" w:space="0" w:color="auto"/>
                            <w:bottom w:val="none" w:sz="0" w:space="0" w:color="auto"/>
                            <w:right w:val="none" w:sz="0" w:space="0" w:color="auto"/>
                          </w:divBdr>
                          <w:divsChild>
                            <w:div w:id="1907648979">
                              <w:marLeft w:val="0"/>
                              <w:marRight w:val="0"/>
                              <w:marTop w:val="0"/>
                              <w:marBottom w:val="0"/>
                              <w:divBdr>
                                <w:top w:val="none" w:sz="0" w:space="0" w:color="auto"/>
                                <w:left w:val="none" w:sz="0" w:space="0" w:color="auto"/>
                                <w:bottom w:val="none" w:sz="0" w:space="0" w:color="auto"/>
                                <w:right w:val="none" w:sz="0" w:space="0" w:color="auto"/>
                              </w:divBdr>
                              <w:divsChild>
                                <w:div w:id="43722134">
                                  <w:marLeft w:val="0"/>
                                  <w:marRight w:val="0"/>
                                  <w:marTop w:val="0"/>
                                  <w:marBottom w:val="0"/>
                                  <w:divBdr>
                                    <w:top w:val="none" w:sz="0" w:space="0" w:color="auto"/>
                                    <w:left w:val="none" w:sz="0" w:space="0" w:color="auto"/>
                                    <w:bottom w:val="none" w:sz="0" w:space="0" w:color="auto"/>
                                    <w:right w:val="none" w:sz="0" w:space="0" w:color="auto"/>
                                  </w:divBdr>
                                  <w:divsChild>
                                    <w:div w:id="974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323122">
      <w:bodyDiv w:val="1"/>
      <w:marLeft w:val="0"/>
      <w:marRight w:val="0"/>
      <w:marTop w:val="0"/>
      <w:marBottom w:val="0"/>
      <w:divBdr>
        <w:top w:val="none" w:sz="0" w:space="0" w:color="auto"/>
        <w:left w:val="none" w:sz="0" w:space="0" w:color="auto"/>
        <w:bottom w:val="none" w:sz="0" w:space="0" w:color="auto"/>
        <w:right w:val="none" w:sz="0" w:space="0" w:color="auto"/>
      </w:divBdr>
      <w:divsChild>
        <w:div w:id="51779339">
          <w:marLeft w:val="0"/>
          <w:marRight w:val="0"/>
          <w:marTop w:val="0"/>
          <w:marBottom w:val="0"/>
          <w:divBdr>
            <w:top w:val="none" w:sz="0" w:space="0" w:color="auto"/>
            <w:left w:val="none" w:sz="0" w:space="0" w:color="auto"/>
            <w:bottom w:val="none" w:sz="0" w:space="0" w:color="auto"/>
            <w:right w:val="none" w:sz="0" w:space="0" w:color="auto"/>
          </w:divBdr>
        </w:div>
        <w:div w:id="459303572">
          <w:marLeft w:val="0"/>
          <w:marRight w:val="0"/>
          <w:marTop w:val="0"/>
          <w:marBottom w:val="0"/>
          <w:divBdr>
            <w:top w:val="none" w:sz="0" w:space="0" w:color="auto"/>
            <w:left w:val="none" w:sz="0" w:space="0" w:color="auto"/>
            <w:bottom w:val="none" w:sz="0" w:space="0" w:color="auto"/>
            <w:right w:val="none" w:sz="0" w:space="0" w:color="auto"/>
          </w:divBdr>
        </w:div>
        <w:div w:id="1489975298">
          <w:marLeft w:val="0"/>
          <w:marRight w:val="0"/>
          <w:marTop w:val="0"/>
          <w:marBottom w:val="0"/>
          <w:divBdr>
            <w:top w:val="none" w:sz="0" w:space="0" w:color="auto"/>
            <w:left w:val="none" w:sz="0" w:space="0" w:color="auto"/>
            <w:bottom w:val="none" w:sz="0" w:space="0" w:color="auto"/>
            <w:right w:val="none" w:sz="0" w:space="0" w:color="auto"/>
          </w:divBdr>
        </w:div>
        <w:div w:id="856886499">
          <w:marLeft w:val="0"/>
          <w:marRight w:val="0"/>
          <w:marTop w:val="0"/>
          <w:marBottom w:val="0"/>
          <w:divBdr>
            <w:top w:val="none" w:sz="0" w:space="0" w:color="auto"/>
            <w:left w:val="none" w:sz="0" w:space="0" w:color="auto"/>
            <w:bottom w:val="none" w:sz="0" w:space="0" w:color="auto"/>
            <w:right w:val="none" w:sz="0" w:space="0" w:color="auto"/>
          </w:divBdr>
        </w:div>
        <w:div w:id="174583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yucom.org.rs/upload/vestgalerija_38_5/1198696141_GS0_Metodologija%20govor%20mrznje%20zlocin%20mrznje.pdf" TargetMode="External"/><Relationship Id="rId2" Type="http://schemas.openxmlformats.org/officeDocument/2006/relationships/hyperlink" Target="https://dpncg.me/propisi/kodeks-novinara" TargetMode="External"/><Relationship Id="rId1" Type="http://schemas.openxmlformats.org/officeDocument/2006/relationships/hyperlink" Target="https://me.propisi.net/zakon-o-medijim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'Inspiracija' za govor mržnje</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Sheet1!$A$2:$A$6</c:f>
              <c:strCache>
                <c:ptCount val="5"/>
                <c:pt idx="0">
                  <c:v>Politička pripadnost</c:v>
                </c:pt>
                <c:pt idx="1">
                  <c:v>Nacionalna/etička pripadnost</c:v>
                </c:pt>
                <c:pt idx="2">
                  <c:v>Vjerska pripadnost</c:v>
                </c:pt>
                <c:pt idx="3">
                  <c:v>Rodna pripadnost/žene</c:v>
                </c:pt>
                <c:pt idx="4">
                  <c:v>Seksualna orijentacija</c:v>
                </c:pt>
              </c:strCache>
            </c:strRef>
          </c:cat>
          <c:val>
            <c:numRef>
              <c:f>Sheet1!$B$2:$B$6</c:f>
              <c:numCache>
                <c:formatCode>General</c:formatCode>
                <c:ptCount val="5"/>
                <c:pt idx="0">
                  <c:v>413</c:v>
                </c:pt>
                <c:pt idx="1">
                  <c:v>133</c:v>
                </c:pt>
                <c:pt idx="2">
                  <c:v>121</c:v>
                </c:pt>
                <c:pt idx="3">
                  <c:v>30</c:v>
                </c:pt>
                <c:pt idx="4">
                  <c:v>12</c:v>
                </c:pt>
              </c:numCache>
            </c:numRef>
          </c:val>
          <c:extLst>
            <c:ext xmlns:c16="http://schemas.microsoft.com/office/drawing/2014/chart" uri="{C3380CC4-5D6E-409C-BE32-E72D297353CC}">
              <c16:uniqueId val="{00000000-C049-4CAD-BB24-1C46FA2CDB66}"/>
            </c:ext>
          </c:extLst>
        </c:ser>
        <c:dLbls>
          <c:dLblPos val="inEnd"/>
          <c:showLegendKey val="0"/>
          <c:showVal val="1"/>
          <c:showCatName val="0"/>
          <c:showSerName val="0"/>
          <c:showPercent val="0"/>
          <c:showBubbleSize val="0"/>
        </c:dLbls>
        <c:gapWidth val="100"/>
        <c:overlap val="-24"/>
        <c:axId val="1637733696"/>
        <c:axId val="1637739104"/>
      </c:barChart>
      <c:catAx>
        <c:axId val="163773369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637739104"/>
        <c:crosses val="autoZero"/>
        <c:auto val="1"/>
        <c:lblAlgn val="ctr"/>
        <c:lblOffset val="100"/>
        <c:noMultiLvlLbl val="0"/>
      </c:catAx>
      <c:valAx>
        <c:axId val="163773910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63773369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ME"/>
              <a:t>Portal Aktuelno-govor mržnje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CDD-4A76-9F97-EBEBB153DBC1}"/>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CDD-4A76-9F97-EBEBB153DBC1}"/>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CDD-4A76-9F97-EBEBB153DBC1}"/>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CDD-4A76-9F97-EBEBB153DBC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Diskriminatoran/uvredljiv govor</c:v>
                </c:pt>
                <c:pt idx="1">
                  <c:v>Govor mržnje</c:v>
                </c:pt>
                <c:pt idx="2">
                  <c:v>Govor mržnje i pozivi na nasilje</c:v>
                </c:pt>
              </c:strCache>
            </c:strRef>
          </c:cat>
          <c:val>
            <c:numRef>
              <c:f>Sheet1!$B$2:$B$5</c:f>
              <c:numCache>
                <c:formatCode>General</c:formatCode>
                <c:ptCount val="4"/>
                <c:pt idx="0">
                  <c:v>17</c:v>
                </c:pt>
                <c:pt idx="1">
                  <c:v>97</c:v>
                </c:pt>
                <c:pt idx="2">
                  <c:v>16</c:v>
                </c:pt>
              </c:numCache>
            </c:numRef>
          </c:val>
          <c:extLst>
            <c:ext xmlns:c16="http://schemas.microsoft.com/office/drawing/2014/chart" uri="{C3380CC4-5D6E-409C-BE32-E72D297353CC}">
              <c16:uniqueId val="{00000008-5CDD-4A76-9F97-EBEBB153DBC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ME"/>
              <a:t>Portal Aktuelno: "Inspiracije" za govor mržnje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80C-496C-A35D-1E34128A764F}"/>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80C-496C-A35D-1E34128A764F}"/>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80C-496C-A35D-1E34128A764F}"/>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80C-496C-A35D-1E34128A764F}"/>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8C7-4108-A472-6191F973123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Nacionalna pripadnost</c:v>
                </c:pt>
                <c:pt idx="1">
                  <c:v>Vjerska pripadnost</c:v>
                </c:pt>
                <c:pt idx="2">
                  <c:v>Politička pripadnost</c:v>
                </c:pt>
                <c:pt idx="3">
                  <c:v>Rodna pripadnost/žene</c:v>
                </c:pt>
                <c:pt idx="4">
                  <c:v>Lična svojstva</c:v>
                </c:pt>
              </c:strCache>
            </c:strRef>
          </c:cat>
          <c:val>
            <c:numRef>
              <c:f>Sheet1!$B$2:$B$6</c:f>
              <c:numCache>
                <c:formatCode>General</c:formatCode>
                <c:ptCount val="5"/>
                <c:pt idx="0">
                  <c:v>45</c:v>
                </c:pt>
                <c:pt idx="1">
                  <c:v>36</c:v>
                </c:pt>
                <c:pt idx="2">
                  <c:v>30</c:v>
                </c:pt>
                <c:pt idx="3">
                  <c:v>2</c:v>
                </c:pt>
                <c:pt idx="4">
                  <c:v>1</c:v>
                </c:pt>
              </c:numCache>
            </c:numRef>
          </c:val>
          <c:extLst>
            <c:ext xmlns:c16="http://schemas.microsoft.com/office/drawing/2014/chart" uri="{C3380CC4-5D6E-409C-BE32-E72D297353CC}">
              <c16:uniqueId val="{00000008-080C-496C-A35D-1E34128A764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ME"/>
              <a:t>Portal Vijesti-</a:t>
            </a:r>
            <a:r>
              <a:rPr lang="en-US"/>
              <a:t>g</a:t>
            </a:r>
            <a:r>
              <a:rPr lang="sr-Latn-ME"/>
              <a:t>ovor mržnje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1C9-4FB2-BD98-B6C84EEA0C2B}"/>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1C9-4FB2-BD98-B6C84EEA0C2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Uvredljiv/diskriminatoran govor</c:v>
                </c:pt>
                <c:pt idx="1">
                  <c:v>Govor mržnje</c:v>
                </c:pt>
              </c:strCache>
            </c:strRef>
          </c:cat>
          <c:val>
            <c:numRef>
              <c:f>Sheet1!$B$2:$B$3</c:f>
              <c:numCache>
                <c:formatCode>General</c:formatCode>
                <c:ptCount val="2"/>
                <c:pt idx="0">
                  <c:v>172</c:v>
                </c:pt>
                <c:pt idx="1">
                  <c:v>3.2</c:v>
                </c:pt>
              </c:numCache>
            </c:numRef>
          </c:val>
          <c:extLst>
            <c:ext xmlns:c16="http://schemas.microsoft.com/office/drawing/2014/chart" uri="{C3380CC4-5D6E-409C-BE32-E72D297353CC}">
              <c16:uniqueId val="{00000004-E1C9-4FB2-BD98-B6C84EEA0C2B}"/>
            </c:ext>
          </c:extLst>
        </c:ser>
        <c:ser>
          <c:idx val="1"/>
          <c:order val="1"/>
          <c:tx>
            <c:strRef>
              <c:f>Sheet1!$C$1</c:f>
              <c:strCache>
                <c:ptCount val="1"/>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E1C9-4FB2-BD98-B6C84EEA0C2B}"/>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E1C9-4FB2-BD98-B6C84EEA0C2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Uvredljiv/diskriminatoran govor</c:v>
                </c:pt>
                <c:pt idx="1">
                  <c:v>Govor mržnje</c:v>
                </c:pt>
              </c:strCache>
            </c:strRef>
          </c:cat>
          <c:val>
            <c:numRef>
              <c:f>Sheet1!$C$2:$C$3</c:f>
              <c:numCache>
                <c:formatCode>General</c:formatCode>
                <c:ptCount val="2"/>
              </c:numCache>
            </c:numRef>
          </c:val>
          <c:extLst>
            <c:ext xmlns:c16="http://schemas.microsoft.com/office/drawing/2014/chart" uri="{C3380CC4-5D6E-409C-BE32-E72D297353CC}">
              <c16:uniqueId val="{00000009-E1C9-4FB2-BD98-B6C84EEA0C2B}"/>
            </c:ext>
          </c:extLst>
        </c:ser>
        <c:ser>
          <c:idx val="2"/>
          <c:order val="2"/>
          <c:tx>
            <c:strRef>
              <c:f>Sheet1!$D$1</c:f>
              <c:strCache>
                <c:ptCount val="1"/>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E1C9-4FB2-BD98-B6C84EEA0C2B}"/>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E1C9-4FB2-BD98-B6C84EEA0C2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Uvredljiv/diskriminatoran govor</c:v>
                </c:pt>
                <c:pt idx="1">
                  <c:v>Govor mržnje</c:v>
                </c:pt>
              </c:strCache>
            </c:strRef>
          </c:cat>
          <c:val>
            <c:numRef>
              <c:f>Sheet1!$D$2:$D$3</c:f>
              <c:numCache>
                <c:formatCode>General</c:formatCode>
                <c:ptCount val="2"/>
              </c:numCache>
            </c:numRef>
          </c:val>
          <c:extLst>
            <c:ext xmlns:c16="http://schemas.microsoft.com/office/drawing/2014/chart" uri="{C3380CC4-5D6E-409C-BE32-E72D297353CC}">
              <c16:uniqueId val="{0000000E-E1C9-4FB2-BD98-B6C84EEA0C2B}"/>
            </c:ext>
          </c:extLst>
        </c:ser>
        <c:ser>
          <c:idx val="3"/>
          <c:order val="3"/>
          <c:tx>
            <c:strRef>
              <c:f>Sheet1!$E$1</c:f>
              <c:strCache>
                <c:ptCount val="1"/>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E1C9-4FB2-BD98-B6C84EEA0C2B}"/>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E1C9-4FB2-BD98-B6C84EEA0C2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Uvredljiv/diskriminatoran govor</c:v>
                </c:pt>
                <c:pt idx="1">
                  <c:v>Govor mržnje</c:v>
                </c:pt>
              </c:strCache>
            </c:strRef>
          </c:cat>
          <c:val>
            <c:numRef>
              <c:f>Sheet1!$E$2:$E$3</c:f>
              <c:numCache>
                <c:formatCode>General</c:formatCode>
                <c:ptCount val="2"/>
              </c:numCache>
            </c:numRef>
          </c:val>
          <c:extLst>
            <c:ext xmlns:c16="http://schemas.microsoft.com/office/drawing/2014/chart" uri="{C3380CC4-5D6E-409C-BE32-E72D297353CC}">
              <c16:uniqueId val="{00000013-E1C9-4FB2-BD98-B6C84EEA0C2B}"/>
            </c:ext>
          </c:extLst>
        </c:ser>
        <c:ser>
          <c:idx val="4"/>
          <c:order val="4"/>
          <c:tx>
            <c:strRef>
              <c:f>Sheet1!$F$1</c:f>
              <c:strCache>
                <c:ptCount val="1"/>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E1C9-4FB2-BD98-B6C84EEA0C2B}"/>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E1C9-4FB2-BD98-B6C84EEA0C2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Uvredljiv/diskriminatoran govor</c:v>
                </c:pt>
                <c:pt idx="1">
                  <c:v>Govor mržnje</c:v>
                </c:pt>
              </c:strCache>
            </c:strRef>
          </c:cat>
          <c:val>
            <c:numRef>
              <c:f>Sheet1!$F$2:$F$3</c:f>
              <c:numCache>
                <c:formatCode>General</c:formatCode>
                <c:ptCount val="2"/>
              </c:numCache>
            </c:numRef>
          </c:val>
          <c:extLst>
            <c:ext xmlns:c16="http://schemas.microsoft.com/office/drawing/2014/chart" uri="{C3380CC4-5D6E-409C-BE32-E72D297353CC}">
              <c16:uniqueId val="{00000018-E1C9-4FB2-BD98-B6C84EEA0C2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ME"/>
              <a:t>Portal Vijesti- 'inspiracija' za govor mržnje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CB7-4715-9CEF-6F41254046F5}"/>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CB7-4715-9CEF-6F41254046F5}"/>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CB7-4715-9CEF-6F41254046F5}"/>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CB7-4715-9CEF-6F41254046F5}"/>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CB7-4715-9CEF-6F41254046F5}"/>
              </c:ext>
            </c:extLst>
          </c:dPt>
          <c:dPt>
            <c:idx val="5"/>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8CB7-4715-9CEF-6F41254046F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Politička pripadnost</c:v>
                </c:pt>
                <c:pt idx="1">
                  <c:v>Vjerska pripadnost</c:v>
                </c:pt>
                <c:pt idx="2">
                  <c:v>Nacionalna pripadnost</c:v>
                </c:pt>
                <c:pt idx="3">
                  <c:v>Rodna pripadnost (žene)</c:v>
                </c:pt>
                <c:pt idx="4">
                  <c:v>Seksualna orijentacija</c:v>
                </c:pt>
                <c:pt idx="5">
                  <c:v>Lična svojstva</c:v>
                </c:pt>
              </c:strCache>
            </c:strRef>
          </c:cat>
          <c:val>
            <c:numRef>
              <c:f>Sheet1!$B$2:$B$7</c:f>
              <c:numCache>
                <c:formatCode>General</c:formatCode>
                <c:ptCount val="6"/>
                <c:pt idx="0">
                  <c:v>138</c:v>
                </c:pt>
                <c:pt idx="1">
                  <c:v>12</c:v>
                </c:pt>
                <c:pt idx="2">
                  <c:v>7</c:v>
                </c:pt>
                <c:pt idx="3">
                  <c:v>3</c:v>
                </c:pt>
                <c:pt idx="4">
                  <c:v>1</c:v>
                </c:pt>
                <c:pt idx="5">
                  <c:v>2</c:v>
                </c:pt>
              </c:numCache>
            </c:numRef>
          </c:val>
          <c:extLst>
            <c:ext xmlns:c16="http://schemas.microsoft.com/office/drawing/2014/chart" uri="{C3380CC4-5D6E-409C-BE32-E72D297353CC}">
              <c16:uniqueId val="{0000000C-8CB7-4715-9CEF-6F41254046F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ME"/>
              <a:t>Portal Pobjeda-govor mržnje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7F5-44F5-AE60-05A34D47F4CC}"/>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7F5-44F5-AE60-05A34D47F4C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Uvredljiv/diskriminatorana govor</c:v>
                </c:pt>
                <c:pt idx="1">
                  <c:v>Govor mržnje</c:v>
                </c:pt>
              </c:strCache>
            </c:strRef>
          </c:cat>
          <c:val>
            <c:numRef>
              <c:f>Sheet1!$B$2:$B$3</c:f>
              <c:numCache>
                <c:formatCode>General</c:formatCode>
                <c:ptCount val="2"/>
                <c:pt idx="0">
                  <c:v>158</c:v>
                </c:pt>
                <c:pt idx="1">
                  <c:v>27</c:v>
                </c:pt>
              </c:numCache>
            </c:numRef>
          </c:val>
          <c:extLst>
            <c:ext xmlns:c16="http://schemas.microsoft.com/office/drawing/2014/chart" uri="{C3380CC4-5D6E-409C-BE32-E72D297353CC}">
              <c16:uniqueId val="{00000004-F7F5-44F5-AE60-05A34D47F4C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ME"/>
              <a:t>Portal Pobjeda- 'inspiracija' za govor mržnje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56D-4945-B80D-2BA244DBC0D4}"/>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56D-4945-B80D-2BA244DBC0D4}"/>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56D-4945-B80D-2BA244DBC0D4}"/>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56D-4945-B80D-2BA244DBC0D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Politička pripadnost</c:v>
                </c:pt>
                <c:pt idx="1">
                  <c:v>Vjerska pripadnost</c:v>
                </c:pt>
                <c:pt idx="2">
                  <c:v>Nacionalna pripadnost</c:v>
                </c:pt>
                <c:pt idx="3">
                  <c:v>Rodna pripadnost (žene)</c:v>
                </c:pt>
              </c:strCache>
            </c:strRef>
          </c:cat>
          <c:val>
            <c:numRef>
              <c:f>Sheet1!$B$2:$B$5</c:f>
              <c:numCache>
                <c:formatCode>General</c:formatCode>
                <c:ptCount val="4"/>
                <c:pt idx="0">
                  <c:v>97</c:v>
                </c:pt>
                <c:pt idx="1">
                  <c:v>55</c:v>
                </c:pt>
                <c:pt idx="2">
                  <c:v>26</c:v>
                </c:pt>
                <c:pt idx="3">
                  <c:v>2</c:v>
                </c:pt>
              </c:numCache>
            </c:numRef>
          </c:val>
          <c:extLst>
            <c:ext xmlns:c16="http://schemas.microsoft.com/office/drawing/2014/chart" uri="{C3380CC4-5D6E-409C-BE32-E72D297353CC}">
              <c16:uniqueId val="{00000008-856D-4945-B80D-2BA244DBC0D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ME"/>
              <a:t>Portal DAN - govor mržnje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417-44ED-888F-817683346BC8}"/>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417-44ED-888F-817683346BC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Govor mržnje</c:v>
                </c:pt>
                <c:pt idx="1">
                  <c:v>Diskriminatoran/uvredljiv govor</c:v>
                </c:pt>
              </c:strCache>
            </c:strRef>
          </c:cat>
          <c:val>
            <c:numRef>
              <c:f>Sheet1!$B$2:$B$3</c:f>
              <c:numCache>
                <c:formatCode>General</c:formatCode>
                <c:ptCount val="2"/>
                <c:pt idx="0">
                  <c:v>23</c:v>
                </c:pt>
                <c:pt idx="1">
                  <c:v>122</c:v>
                </c:pt>
              </c:numCache>
            </c:numRef>
          </c:val>
          <c:extLst>
            <c:ext xmlns:c16="http://schemas.microsoft.com/office/drawing/2014/chart" uri="{C3380CC4-5D6E-409C-BE32-E72D297353CC}">
              <c16:uniqueId val="{00000004-F417-44ED-888F-817683346BC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ME"/>
              <a:t>Portal Dan-'insp</a:t>
            </a:r>
            <a:r>
              <a:rPr lang="en-US"/>
              <a:t>i</a:t>
            </a:r>
            <a:r>
              <a:rPr lang="sr-Latn-ME"/>
              <a:t>racija' za govor mržnje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5A6-4544-A17A-BE0C4682503B}"/>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5A6-4544-A17A-BE0C4682503B}"/>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5A6-4544-A17A-BE0C4682503B}"/>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5A6-4544-A17A-BE0C4682503B}"/>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5A6-4544-A17A-BE0C4682503B}"/>
              </c:ext>
            </c:extLst>
          </c:dPt>
          <c:dPt>
            <c:idx val="5"/>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55A6-4544-A17A-BE0C4682503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Politička priadnost</c:v>
                </c:pt>
                <c:pt idx="1">
                  <c:v>Nacionalna priadnost</c:v>
                </c:pt>
                <c:pt idx="2">
                  <c:v>Seksualna orijentacija</c:v>
                </c:pt>
                <c:pt idx="3">
                  <c:v>Rodna pripdnost (žene)</c:v>
                </c:pt>
                <c:pt idx="4">
                  <c:v>Vjerska pripadnost</c:v>
                </c:pt>
                <c:pt idx="5">
                  <c:v>Lična svojstva</c:v>
                </c:pt>
              </c:strCache>
            </c:strRef>
          </c:cat>
          <c:val>
            <c:numRef>
              <c:f>Sheet1!$B$2:$B$7</c:f>
              <c:numCache>
                <c:formatCode>General</c:formatCode>
                <c:ptCount val="6"/>
                <c:pt idx="0">
                  <c:v>106</c:v>
                </c:pt>
                <c:pt idx="1">
                  <c:v>12</c:v>
                </c:pt>
                <c:pt idx="2">
                  <c:v>8</c:v>
                </c:pt>
                <c:pt idx="3">
                  <c:v>7</c:v>
                </c:pt>
                <c:pt idx="4">
                  <c:v>6</c:v>
                </c:pt>
                <c:pt idx="5">
                  <c:v>1</c:v>
                </c:pt>
              </c:numCache>
            </c:numRef>
          </c:val>
          <c:extLst>
            <c:ext xmlns:c16="http://schemas.microsoft.com/office/drawing/2014/chart" uri="{C3380CC4-5D6E-409C-BE32-E72D297353CC}">
              <c16:uniqueId val="{0000000C-55A6-4544-A17A-BE0C4682503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ME"/>
              <a:t>Portal IN4S- Govor mržnje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CDA-45B1-9B11-7045852840FC}"/>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CDA-45B1-9B11-7045852840FC}"/>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CDA-45B1-9B11-7045852840F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Govor mržnje</c:v>
                </c:pt>
                <c:pt idx="1">
                  <c:v>Govor mržnje i pozivi na nasilje</c:v>
                </c:pt>
                <c:pt idx="2">
                  <c:v>Diskriminatoran/uvredljiv govor</c:v>
                </c:pt>
              </c:strCache>
            </c:strRef>
          </c:cat>
          <c:val>
            <c:numRef>
              <c:f>Sheet1!$B$2:$B$4</c:f>
              <c:numCache>
                <c:formatCode>General</c:formatCode>
                <c:ptCount val="3"/>
                <c:pt idx="0">
                  <c:v>70</c:v>
                </c:pt>
                <c:pt idx="1">
                  <c:v>48</c:v>
                </c:pt>
                <c:pt idx="2">
                  <c:v>22</c:v>
                </c:pt>
              </c:numCache>
            </c:numRef>
          </c:val>
          <c:extLst>
            <c:ext xmlns:c16="http://schemas.microsoft.com/office/drawing/2014/chart" uri="{C3380CC4-5D6E-409C-BE32-E72D297353CC}">
              <c16:uniqueId val="{00000006-1CDA-45B1-9B11-7045852840FC}"/>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sr-Latn-ME"/>
              <a:t>Portal IN4</a:t>
            </a:r>
            <a:r>
              <a:rPr lang="en-US"/>
              <a:t>S</a:t>
            </a:r>
            <a:r>
              <a:rPr lang="sr-Latn-ME"/>
              <a:t> - 'inspiracije' za govor mržnje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EEA-4327-9162-B52BD8E7590B}"/>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EEA-4327-9162-B52BD8E7590B}"/>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EEA-4327-9162-B52BD8E7590B}"/>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EEA-4327-9162-B52BD8E7590B}"/>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EEA-4327-9162-B52BD8E7590B}"/>
              </c:ext>
            </c:extLst>
          </c:dPt>
          <c:dPt>
            <c:idx val="5"/>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BEEA-4327-9162-B52BD8E7590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Nacionalna pripadnost</c:v>
                </c:pt>
                <c:pt idx="1">
                  <c:v>Politička pripadnost</c:v>
                </c:pt>
                <c:pt idx="2">
                  <c:v>Vjerska pripadnost</c:v>
                </c:pt>
                <c:pt idx="3">
                  <c:v>Rodna pripadnost/identitet (žene)</c:v>
                </c:pt>
                <c:pt idx="4">
                  <c:v>Seksualna orijentacija</c:v>
                </c:pt>
                <c:pt idx="5">
                  <c:v>Lična svojstva</c:v>
                </c:pt>
              </c:strCache>
            </c:strRef>
          </c:cat>
          <c:val>
            <c:numRef>
              <c:f>Sheet1!$B$2:$B$7</c:f>
              <c:numCache>
                <c:formatCode>General</c:formatCode>
                <c:ptCount val="6"/>
                <c:pt idx="0">
                  <c:v>57</c:v>
                </c:pt>
                <c:pt idx="1">
                  <c:v>32</c:v>
                </c:pt>
                <c:pt idx="2">
                  <c:v>7</c:v>
                </c:pt>
                <c:pt idx="3">
                  <c:v>27</c:v>
                </c:pt>
                <c:pt idx="4">
                  <c:v>11</c:v>
                </c:pt>
              </c:numCache>
            </c:numRef>
          </c:val>
          <c:extLst>
            <c:ext xmlns:c16="http://schemas.microsoft.com/office/drawing/2014/chart" uri="{C3380CC4-5D6E-409C-BE32-E72D297353CC}">
              <c16:uniqueId val="{0000000C-BEEA-4327-9162-B52BD8E7590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A025-0827-4F96-99C0-3A8312DC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2798</Words>
  <Characters>15954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Goran</cp:lastModifiedBy>
  <cp:revision>13</cp:revision>
  <dcterms:created xsi:type="dcterms:W3CDTF">2022-07-19T13:24:00Z</dcterms:created>
  <dcterms:modified xsi:type="dcterms:W3CDTF">2022-07-19T14:02:00Z</dcterms:modified>
</cp:coreProperties>
</file>